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27B0" w:rsidRDefault="003327B0" w:rsidP="003327B0">
      <w:pPr>
        <w:ind w:firstLine="709"/>
        <w:jc w:val="center"/>
        <w:rPr>
          <w:b/>
          <w:sz w:val="22"/>
          <w:szCs w:val="22"/>
        </w:rPr>
      </w:pPr>
    </w:p>
    <w:p w:rsidR="002471A9" w:rsidRDefault="002471A9" w:rsidP="002471A9">
      <w:pPr>
        <w:ind w:firstLine="709"/>
        <w:jc w:val="right"/>
        <w:rPr>
          <w:b/>
          <w:sz w:val="22"/>
          <w:szCs w:val="22"/>
        </w:rPr>
      </w:pPr>
      <w:r>
        <w:rPr>
          <w:b/>
          <w:sz w:val="22"/>
          <w:szCs w:val="22"/>
        </w:rPr>
        <w:t>УТВЕРЖДАЮ:</w:t>
      </w:r>
    </w:p>
    <w:p w:rsidR="002471A9" w:rsidRDefault="002471A9" w:rsidP="002471A9">
      <w:pPr>
        <w:ind w:firstLine="709"/>
        <w:jc w:val="right"/>
        <w:rPr>
          <w:b/>
          <w:sz w:val="22"/>
          <w:szCs w:val="22"/>
        </w:rPr>
      </w:pPr>
      <w:r>
        <w:rPr>
          <w:b/>
          <w:sz w:val="22"/>
          <w:szCs w:val="22"/>
        </w:rPr>
        <w:t>Главный инженер</w:t>
      </w:r>
    </w:p>
    <w:p w:rsidR="002471A9" w:rsidRDefault="002471A9" w:rsidP="002471A9">
      <w:pPr>
        <w:ind w:firstLine="709"/>
        <w:jc w:val="right"/>
        <w:rPr>
          <w:b/>
          <w:sz w:val="22"/>
          <w:szCs w:val="22"/>
        </w:rPr>
      </w:pPr>
      <w:r>
        <w:rPr>
          <w:b/>
          <w:sz w:val="22"/>
          <w:szCs w:val="22"/>
        </w:rPr>
        <w:t>АО «</w:t>
      </w:r>
      <w:proofErr w:type="spellStart"/>
      <w:r>
        <w:rPr>
          <w:b/>
          <w:sz w:val="22"/>
          <w:szCs w:val="22"/>
        </w:rPr>
        <w:t>Энергосервис</w:t>
      </w:r>
      <w:proofErr w:type="spellEnd"/>
      <w:r>
        <w:rPr>
          <w:b/>
          <w:sz w:val="22"/>
          <w:szCs w:val="22"/>
        </w:rPr>
        <w:t xml:space="preserve"> Волги»</w:t>
      </w:r>
    </w:p>
    <w:p w:rsidR="002471A9" w:rsidRDefault="002471A9" w:rsidP="002471A9">
      <w:pPr>
        <w:ind w:firstLine="709"/>
        <w:jc w:val="right"/>
        <w:rPr>
          <w:b/>
          <w:sz w:val="22"/>
          <w:szCs w:val="22"/>
        </w:rPr>
      </w:pPr>
      <w:r>
        <w:rPr>
          <w:b/>
          <w:sz w:val="22"/>
          <w:szCs w:val="22"/>
        </w:rPr>
        <w:t>________________В.Б. Минаев</w:t>
      </w:r>
    </w:p>
    <w:p w:rsidR="002471A9" w:rsidRDefault="002471A9" w:rsidP="002471A9">
      <w:pPr>
        <w:ind w:firstLine="709"/>
        <w:jc w:val="right"/>
        <w:rPr>
          <w:b/>
          <w:sz w:val="22"/>
          <w:szCs w:val="22"/>
        </w:rPr>
      </w:pPr>
      <w:r>
        <w:rPr>
          <w:b/>
          <w:sz w:val="22"/>
          <w:szCs w:val="22"/>
        </w:rPr>
        <w:t>«___</w:t>
      </w:r>
      <w:proofErr w:type="gramStart"/>
      <w:r>
        <w:rPr>
          <w:b/>
          <w:sz w:val="22"/>
          <w:szCs w:val="22"/>
        </w:rPr>
        <w:t>_»_</w:t>
      </w:r>
      <w:proofErr w:type="gramEnd"/>
      <w:r>
        <w:rPr>
          <w:b/>
          <w:sz w:val="22"/>
          <w:szCs w:val="22"/>
        </w:rPr>
        <w:t>_______________2024 г.</w:t>
      </w:r>
    </w:p>
    <w:p w:rsidR="002471A9" w:rsidRDefault="002471A9" w:rsidP="002471A9">
      <w:pPr>
        <w:ind w:firstLine="709"/>
        <w:jc w:val="right"/>
        <w:rPr>
          <w:b/>
          <w:sz w:val="22"/>
          <w:szCs w:val="22"/>
        </w:rPr>
      </w:pPr>
    </w:p>
    <w:p w:rsidR="002471A9" w:rsidRDefault="002471A9" w:rsidP="003327B0">
      <w:pPr>
        <w:ind w:firstLine="709"/>
        <w:jc w:val="center"/>
        <w:rPr>
          <w:b/>
          <w:sz w:val="22"/>
          <w:szCs w:val="22"/>
        </w:rPr>
      </w:pPr>
    </w:p>
    <w:p w:rsidR="002471A9" w:rsidRPr="00AC7840" w:rsidRDefault="002471A9" w:rsidP="003327B0">
      <w:pPr>
        <w:ind w:firstLine="709"/>
        <w:jc w:val="center"/>
        <w:rPr>
          <w:b/>
          <w:sz w:val="22"/>
          <w:szCs w:val="22"/>
        </w:rPr>
      </w:pPr>
    </w:p>
    <w:p w:rsidR="003327B0" w:rsidRPr="00463113" w:rsidRDefault="003327B0" w:rsidP="00806AFD">
      <w:pPr>
        <w:ind w:firstLine="709"/>
        <w:jc w:val="center"/>
        <w:rPr>
          <w:b/>
          <w:sz w:val="22"/>
          <w:szCs w:val="22"/>
        </w:rPr>
      </w:pPr>
      <w:r w:rsidRPr="00463113">
        <w:rPr>
          <w:b/>
          <w:sz w:val="22"/>
          <w:szCs w:val="22"/>
        </w:rPr>
        <w:t>ТЕХНИЧЕСКОЕ ЗАДАНИЕ</w:t>
      </w:r>
    </w:p>
    <w:p w:rsidR="003327B0" w:rsidRPr="00463113" w:rsidRDefault="003327B0" w:rsidP="00806AFD">
      <w:pPr>
        <w:ind w:firstLine="709"/>
        <w:jc w:val="center"/>
        <w:rPr>
          <w:bCs/>
          <w:sz w:val="22"/>
          <w:szCs w:val="22"/>
        </w:rPr>
      </w:pPr>
      <w:r w:rsidRPr="00463113">
        <w:rPr>
          <w:bCs/>
          <w:sz w:val="22"/>
          <w:szCs w:val="22"/>
        </w:rPr>
        <w:t>на разработку проектной и рабочей документации и</w:t>
      </w:r>
    </w:p>
    <w:p w:rsidR="003327B0" w:rsidRPr="00463113" w:rsidRDefault="003327B0" w:rsidP="00806AFD">
      <w:pPr>
        <w:ind w:firstLine="709"/>
        <w:jc w:val="center"/>
        <w:rPr>
          <w:bCs/>
          <w:sz w:val="22"/>
          <w:szCs w:val="22"/>
        </w:rPr>
      </w:pPr>
      <w:r w:rsidRPr="00463113">
        <w:rPr>
          <w:bCs/>
          <w:sz w:val="22"/>
          <w:szCs w:val="22"/>
        </w:rPr>
        <w:t>выполнение строительно-монтажных и пусконаладочных работ по объекту</w:t>
      </w:r>
    </w:p>
    <w:p w:rsidR="00F36379" w:rsidRDefault="006D2894" w:rsidP="006D2894">
      <w:pPr>
        <w:shd w:val="clear" w:color="auto" w:fill="FFFFFF"/>
        <w:tabs>
          <w:tab w:val="left" w:leader="underscore" w:pos="3677"/>
        </w:tabs>
        <w:spacing w:before="14" w:after="14"/>
        <w:jc w:val="center"/>
        <w:outlineLvl w:val="0"/>
        <w:rPr>
          <w:b/>
          <w:sz w:val="22"/>
          <w:szCs w:val="22"/>
        </w:rPr>
      </w:pPr>
      <w:r w:rsidRPr="00443B1E">
        <w:rPr>
          <w:b/>
          <w:sz w:val="22"/>
          <w:szCs w:val="22"/>
        </w:rPr>
        <w:t>«Создание зарядной инфраструктуры на территории присутствия ПАО «Россети Волга» ((</w:t>
      </w:r>
      <w:r w:rsidR="00C8072A">
        <w:rPr>
          <w:b/>
          <w:sz w:val="22"/>
          <w:szCs w:val="22"/>
        </w:rPr>
        <w:t>Саратовская область г. Саратов)</w:t>
      </w:r>
      <w:r w:rsidRPr="00443B1E">
        <w:rPr>
          <w:b/>
          <w:sz w:val="22"/>
          <w:szCs w:val="22"/>
        </w:rPr>
        <w:t xml:space="preserve"> на базе </w:t>
      </w:r>
      <w:proofErr w:type="spellStart"/>
      <w:r w:rsidRPr="00443B1E">
        <w:rPr>
          <w:b/>
          <w:sz w:val="22"/>
          <w:szCs w:val="22"/>
        </w:rPr>
        <w:t>электрозарядной</w:t>
      </w:r>
      <w:proofErr w:type="spellEnd"/>
      <w:r w:rsidRPr="00443B1E">
        <w:rPr>
          <w:b/>
          <w:sz w:val="22"/>
          <w:szCs w:val="22"/>
        </w:rPr>
        <w:t xml:space="preserve"> станции уличного исполн</w:t>
      </w:r>
      <w:r>
        <w:rPr>
          <w:b/>
          <w:sz w:val="22"/>
          <w:szCs w:val="22"/>
        </w:rPr>
        <w:t xml:space="preserve">ения </w:t>
      </w:r>
    </w:p>
    <w:p w:rsidR="006D2894" w:rsidRPr="005F7BC5" w:rsidRDefault="006D2894" w:rsidP="006D2894">
      <w:pPr>
        <w:shd w:val="clear" w:color="auto" w:fill="FFFFFF"/>
        <w:tabs>
          <w:tab w:val="left" w:leader="underscore" w:pos="3677"/>
        </w:tabs>
        <w:spacing w:before="14" w:after="14"/>
        <w:jc w:val="center"/>
        <w:outlineLvl w:val="0"/>
        <w:rPr>
          <w:b/>
          <w:sz w:val="22"/>
          <w:szCs w:val="22"/>
        </w:rPr>
      </w:pPr>
      <w:r>
        <w:rPr>
          <w:b/>
          <w:sz w:val="22"/>
          <w:szCs w:val="22"/>
        </w:rPr>
        <w:t xml:space="preserve">типа </w:t>
      </w:r>
      <w:proofErr w:type="spellStart"/>
      <w:r>
        <w:rPr>
          <w:b/>
          <w:sz w:val="22"/>
          <w:szCs w:val="22"/>
        </w:rPr>
        <w:t>Mode</w:t>
      </w:r>
      <w:proofErr w:type="spellEnd"/>
      <w:r>
        <w:rPr>
          <w:b/>
          <w:sz w:val="22"/>
          <w:szCs w:val="22"/>
        </w:rPr>
        <w:t xml:space="preserve"> 4 </w:t>
      </w:r>
      <w:r w:rsidRPr="00BA5E3B">
        <w:rPr>
          <w:b/>
          <w:sz w:val="22"/>
          <w:szCs w:val="22"/>
        </w:rPr>
        <w:t>с проведением обследования, монтажных и наладочных работ, подключением к питающей сети (1 ЭЗС)</w:t>
      </w:r>
      <w:r>
        <w:rPr>
          <w:b/>
          <w:sz w:val="22"/>
          <w:szCs w:val="22"/>
        </w:rPr>
        <w:t>»</w:t>
      </w:r>
    </w:p>
    <w:p w:rsidR="00A5136E" w:rsidRPr="00463113" w:rsidRDefault="00A5136E" w:rsidP="00806AFD">
      <w:pPr>
        <w:jc w:val="center"/>
        <w:rPr>
          <w:b/>
          <w:sz w:val="22"/>
          <w:szCs w:val="22"/>
        </w:rPr>
      </w:pPr>
    </w:p>
    <w:p w:rsidR="003A4FE0" w:rsidRPr="0055675F" w:rsidRDefault="00463113" w:rsidP="00463113">
      <w:pPr>
        <w:keepNext/>
        <w:ind w:firstLine="709"/>
        <w:jc w:val="both"/>
        <w:outlineLvl w:val="0"/>
        <w:rPr>
          <w:b/>
          <w:bCs/>
          <w:kern w:val="32"/>
          <w:sz w:val="22"/>
          <w:szCs w:val="22"/>
          <w:lang w:eastAsia="x-none"/>
        </w:rPr>
      </w:pPr>
      <w:r w:rsidRPr="00463113">
        <w:rPr>
          <w:b/>
          <w:bCs/>
          <w:kern w:val="32"/>
          <w:sz w:val="22"/>
          <w:szCs w:val="22"/>
          <w:lang w:val="x-none" w:eastAsia="x-none"/>
        </w:rPr>
        <w:t xml:space="preserve">1. </w:t>
      </w:r>
      <w:r w:rsidR="0055675F">
        <w:rPr>
          <w:b/>
          <w:bCs/>
          <w:kern w:val="32"/>
          <w:sz w:val="22"/>
          <w:szCs w:val="22"/>
          <w:lang w:eastAsia="x-none"/>
        </w:rPr>
        <w:t>Основание на проведение работ:</w:t>
      </w:r>
    </w:p>
    <w:p w:rsidR="0055675F" w:rsidRDefault="0055675F" w:rsidP="00463113">
      <w:pPr>
        <w:keepNext/>
        <w:ind w:firstLine="709"/>
        <w:jc w:val="both"/>
        <w:outlineLvl w:val="0"/>
        <w:rPr>
          <w:bCs/>
          <w:kern w:val="32"/>
          <w:sz w:val="22"/>
          <w:szCs w:val="22"/>
          <w:lang w:eastAsia="x-none"/>
        </w:rPr>
      </w:pPr>
      <w:r w:rsidRPr="0055675F">
        <w:rPr>
          <w:bCs/>
          <w:kern w:val="32"/>
          <w:sz w:val="22"/>
          <w:szCs w:val="22"/>
          <w:lang w:val="x-none" w:eastAsia="x-none"/>
        </w:rPr>
        <w:t xml:space="preserve">Создание зарядной инфраструктуры на территории присутствия ПАО «Россети Волга» </w:t>
      </w:r>
      <w:r w:rsidR="00C8072A" w:rsidRPr="00C8072A">
        <w:rPr>
          <w:bCs/>
          <w:kern w:val="32"/>
          <w:sz w:val="22"/>
          <w:szCs w:val="22"/>
          <w:lang w:val="x-none" w:eastAsia="x-none"/>
        </w:rPr>
        <w:t>((С</w:t>
      </w:r>
      <w:r w:rsidR="00C8072A">
        <w:rPr>
          <w:bCs/>
          <w:kern w:val="32"/>
          <w:sz w:val="22"/>
          <w:szCs w:val="22"/>
          <w:lang w:val="x-none" w:eastAsia="x-none"/>
        </w:rPr>
        <w:t>аратовская область г. Саратов)</w:t>
      </w:r>
      <w:r w:rsidRPr="0055675F">
        <w:rPr>
          <w:bCs/>
          <w:kern w:val="32"/>
          <w:sz w:val="22"/>
          <w:szCs w:val="22"/>
          <w:lang w:val="x-none" w:eastAsia="x-none"/>
        </w:rPr>
        <w:t xml:space="preserve"> на базе </w:t>
      </w:r>
      <w:proofErr w:type="spellStart"/>
      <w:r w:rsidRPr="0055675F">
        <w:rPr>
          <w:bCs/>
          <w:kern w:val="32"/>
          <w:sz w:val="22"/>
          <w:szCs w:val="22"/>
          <w:lang w:val="x-none" w:eastAsia="x-none"/>
        </w:rPr>
        <w:t>электрозарядной</w:t>
      </w:r>
      <w:proofErr w:type="spellEnd"/>
      <w:r w:rsidRPr="0055675F">
        <w:rPr>
          <w:bCs/>
          <w:kern w:val="32"/>
          <w:sz w:val="22"/>
          <w:szCs w:val="22"/>
          <w:lang w:val="x-none" w:eastAsia="x-none"/>
        </w:rPr>
        <w:t xml:space="preserve"> станции уличного исполнения типа </w:t>
      </w:r>
      <w:proofErr w:type="spellStart"/>
      <w:r w:rsidRPr="0055675F">
        <w:rPr>
          <w:bCs/>
          <w:kern w:val="32"/>
          <w:sz w:val="22"/>
          <w:szCs w:val="22"/>
          <w:lang w:val="x-none" w:eastAsia="x-none"/>
        </w:rPr>
        <w:t>Mode</w:t>
      </w:r>
      <w:proofErr w:type="spellEnd"/>
      <w:r w:rsidRPr="0055675F">
        <w:rPr>
          <w:bCs/>
          <w:kern w:val="32"/>
          <w:sz w:val="22"/>
          <w:szCs w:val="22"/>
          <w:lang w:val="x-none" w:eastAsia="x-none"/>
        </w:rPr>
        <w:t xml:space="preserve"> 4 с проведением обследования, монтажных и наладочных работ, подключением к питающей сети (1 ЭЗС)</w:t>
      </w:r>
      <w:r>
        <w:rPr>
          <w:bCs/>
          <w:kern w:val="32"/>
          <w:sz w:val="22"/>
          <w:szCs w:val="22"/>
          <w:lang w:eastAsia="x-none"/>
        </w:rPr>
        <w:t xml:space="preserve">. </w:t>
      </w:r>
    </w:p>
    <w:p w:rsidR="0055675F" w:rsidRPr="0055675F" w:rsidRDefault="0055675F" w:rsidP="00463113">
      <w:pPr>
        <w:keepNext/>
        <w:ind w:firstLine="709"/>
        <w:jc w:val="both"/>
        <w:outlineLvl w:val="0"/>
        <w:rPr>
          <w:bCs/>
          <w:kern w:val="32"/>
          <w:sz w:val="22"/>
          <w:szCs w:val="22"/>
          <w:lang w:eastAsia="x-none"/>
        </w:rPr>
      </w:pPr>
    </w:p>
    <w:p w:rsidR="00463113" w:rsidRPr="00463113" w:rsidRDefault="00463113" w:rsidP="00463113">
      <w:pPr>
        <w:keepNext/>
        <w:ind w:firstLine="709"/>
        <w:jc w:val="both"/>
        <w:outlineLvl w:val="0"/>
        <w:rPr>
          <w:b/>
          <w:bCs/>
          <w:kern w:val="32"/>
          <w:sz w:val="22"/>
          <w:szCs w:val="22"/>
          <w:lang w:val="x-none" w:eastAsia="x-none"/>
        </w:rPr>
      </w:pPr>
      <w:r w:rsidRPr="00463113">
        <w:rPr>
          <w:b/>
          <w:bCs/>
          <w:kern w:val="32"/>
          <w:sz w:val="22"/>
          <w:szCs w:val="22"/>
          <w:lang w:val="x-none" w:eastAsia="x-none"/>
        </w:rPr>
        <w:t>2.Наличие проектной документации:</w:t>
      </w:r>
    </w:p>
    <w:p w:rsidR="00463113" w:rsidRPr="00463113" w:rsidRDefault="00463113" w:rsidP="00463113">
      <w:pPr>
        <w:ind w:firstLine="709"/>
        <w:jc w:val="both"/>
        <w:rPr>
          <w:sz w:val="22"/>
          <w:szCs w:val="22"/>
        </w:rPr>
      </w:pPr>
      <w:r w:rsidRPr="00463113">
        <w:rPr>
          <w:sz w:val="22"/>
          <w:szCs w:val="22"/>
        </w:rPr>
        <w:t>2.1. Требуется разработка проектной и рабочей документации.</w:t>
      </w:r>
    </w:p>
    <w:p w:rsidR="00463113" w:rsidRPr="00463113" w:rsidRDefault="00463113" w:rsidP="00463113">
      <w:pPr>
        <w:ind w:firstLine="709"/>
        <w:jc w:val="both"/>
        <w:rPr>
          <w:sz w:val="22"/>
          <w:szCs w:val="22"/>
        </w:rPr>
      </w:pPr>
      <w:r w:rsidRPr="00463113">
        <w:rPr>
          <w:sz w:val="22"/>
          <w:szCs w:val="22"/>
        </w:rPr>
        <w:t>2.2.  Разрешение на строительство не требуется.</w:t>
      </w:r>
    </w:p>
    <w:p w:rsidR="00463113" w:rsidRPr="00463113" w:rsidRDefault="00463113" w:rsidP="00463113">
      <w:pPr>
        <w:ind w:firstLine="709"/>
        <w:jc w:val="both"/>
        <w:rPr>
          <w:sz w:val="22"/>
          <w:szCs w:val="22"/>
        </w:rPr>
      </w:pPr>
    </w:p>
    <w:p w:rsidR="00463113" w:rsidRPr="00463113" w:rsidRDefault="00463113" w:rsidP="00463113">
      <w:pPr>
        <w:keepNext/>
        <w:ind w:firstLine="709"/>
        <w:jc w:val="both"/>
        <w:outlineLvl w:val="0"/>
        <w:rPr>
          <w:b/>
          <w:bCs/>
          <w:color w:val="000000"/>
          <w:kern w:val="32"/>
          <w:sz w:val="22"/>
          <w:szCs w:val="22"/>
          <w:lang w:val="x-none" w:eastAsia="x-none"/>
        </w:rPr>
      </w:pPr>
      <w:r w:rsidRPr="00463113">
        <w:rPr>
          <w:b/>
          <w:bCs/>
          <w:kern w:val="32"/>
          <w:sz w:val="22"/>
          <w:szCs w:val="22"/>
          <w:lang w:val="x-none" w:eastAsia="x-none"/>
        </w:rPr>
        <w:t>3</w:t>
      </w:r>
      <w:r w:rsidRPr="00463113">
        <w:rPr>
          <w:b/>
          <w:bCs/>
          <w:kern w:val="32"/>
          <w:sz w:val="22"/>
          <w:szCs w:val="22"/>
          <w:lang w:eastAsia="x-none"/>
        </w:rPr>
        <w:t>.</w:t>
      </w:r>
      <w:r w:rsidRPr="00463113">
        <w:rPr>
          <w:b/>
          <w:bCs/>
          <w:kern w:val="32"/>
          <w:sz w:val="22"/>
          <w:szCs w:val="22"/>
          <w:lang w:val="x-none" w:eastAsia="x-none"/>
        </w:rPr>
        <w:t xml:space="preserve"> Вид строительства и этапы выполнения работ</w:t>
      </w:r>
      <w:r w:rsidRPr="00463113">
        <w:rPr>
          <w:b/>
          <w:bCs/>
          <w:kern w:val="32"/>
          <w:sz w:val="22"/>
          <w:szCs w:val="22"/>
          <w:lang w:eastAsia="x-none"/>
        </w:rPr>
        <w:t>.</w:t>
      </w:r>
    </w:p>
    <w:p w:rsidR="00463113" w:rsidRPr="00463113" w:rsidRDefault="00463113" w:rsidP="0048167E">
      <w:pPr>
        <w:widowControl w:val="0"/>
        <w:tabs>
          <w:tab w:val="num" w:pos="360"/>
          <w:tab w:val="left" w:pos="567"/>
          <w:tab w:val="left" w:pos="709"/>
        </w:tabs>
        <w:ind w:firstLine="709"/>
        <w:jc w:val="both"/>
        <w:rPr>
          <w:sz w:val="22"/>
          <w:szCs w:val="22"/>
        </w:rPr>
      </w:pPr>
      <w:r w:rsidRPr="00463113">
        <w:rPr>
          <w:sz w:val="22"/>
          <w:szCs w:val="22"/>
        </w:rPr>
        <w:t xml:space="preserve">I этап Проектно-изыскательские работы: </w:t>
      </w:r>
      <w:proofErr w:type="spellStart"/>
      <w:r w:rsidRPr="00463113">
        <w:rPr>
          <w:sz w:val="22"/>
          <w:szCs w:val="22"/>
        </w:rPr>
        <w:t>Предпроектное</w:t>
      </w:r>
      <w:proofErr w:type="spellEnd"/>
      <w:r w:rsidRPr="00463113">
        <w:rPr>
          <w:sz w:val="22"/>
          <w:szCs w:val="22"/>
        </w:rPr>
        <w:t xml:space="preserve"> обследование</w:t>
      </w:r>
      <w:r w:rsidR="0048167E">
        <w:rPr>
          <w:sz w:val="22"/>
          <w:szCs w:val="22"/>
        </w:rPr>
        <w:t>. разработка</w:t>
      </w:r>
      <w:r w:rsidR="0055675F" w:rsidRPr="0055675F">
        <w:rPr>
          <w:sz w:val="22"/>
          <w:szCs w:val="22"/>
        </w:rPr>
        <w:t xml:space="preserve"> и согласова</w:t>
      </w:r>
      <w:r w:rsidR="0048167E">
        <w:rPr>
          <w:sz w:val="22"/>
          <w:szCs w:val="22"/>
        </w:rPr>
        <w:t>ние</w:t>
      </w:r>
      <w:r w:rsidR="0055675F" w:rsidRPr="0055675F">
        <w:rPr>
          <w:sz w:val="22"/>
          <w:szCs w:val="22"/>
        </w:rPr>
        <w:t xml:space="preserve"> с Заказчиком проектн</w:t>
      </w:r>
      <w:r w:rsidR="0048167E">
        <w:rPr>
          <w:sz w:val="22"/>
          <w:szCs w:val="22"/>
        </w:rPr>
        <w:t>ой</w:t>
      </w:r>
      <w:r w:rsidR="0055675F" w:rsidRPr="0055675F">
        <w:rPr>
          <w:sz w:val="22"/>
          <w:szCs w:val="22"/>
        </w:rPr>
        <w:t xml:space="preserve"> и рабоч</w:t>
      </w:r>
      <w:r w:rsidR="0048167E">
        <w:rPr>
          <w:sz w:val="22"/>
          <w:szCs w:val="22"/>
        </w:rPr>
        <w:t>ей</w:t>
      </w:r>
      <w:r w:rsidR="0055675F" w:rsidRPr="0055675F">
        <w:rPr>
          <w:sz w:val="22"/>
          <w:szCs w:val="22"/>
        </w:rPr>
        <w:t xml:space="preserve"> документаци</w:t>
      </w:r>
      <w:r w:rsidR="0048167E">
        <w:rPr>
          <w:sz w:val="22"/>
          <w:szCs w:val="22"/>
        </w:rPr>
        <w:t>и</w:t>
      </w:r>
      <w:r w:rsidR="0055675F" w:rsidRPr="0055675F">
        <w:rPr>
          <w:sz w:val="22"/>
          <w:szCs w:val="22"/>
        </w:rPr>
        <w:t xml:space="preserve"> согласно приложению №1 к настоящему техническому заданию</w:t>
      </w:r>
      <w:r w:rsidR="008A68AD">
        <w:rPr>
          <w:sz w:val="22"/>
          <w:szCs w:val="22"/>
        </w:rPr>
        <w:t>,</w:t>
      </w:r>
      <w:r w:rsidR="00FE7C85">
        <w:rPr>
          <w:sz w:val="22"/>
          <w:szCs w:val="22"/>
        </w:rPr>
        <w:t xml:space="preserve"> </w:t>
      </w:r>
      <w:r w:rsidRPr="00463113">
        <w:rPr>
          <w:sz w:val="22"/>
          <w:szCs w:val="22"/>
        </w:rPr>
        <w:t>согласова</w:t>
      </w:r>
      <w:r w:rsidR="0048167E">
        <w:rPr>
          <w:sz w:val="22"/>
          <w:szCs w:val="22"/>
        </w:rPr>
        <w:t>ние</w:t>
      </w:r>
      <w:r w:rsidR="003B15B6">
        <w:rPr>
          <w:sz w:val="22"/>
          <w:szCs w:val="22"/>
        </w:rPr>
        <w:t xml:space="preserve"> проектн</w:t>
      </w:r>
      <w:r w:rsidR="0048167E">
        <w:rPr>
          <w:sz w:val="22"/>
          <w:szCs w:val="22"/>
        </w:rPr>
        <w:t>ой</w:t>
      </w:r>
      <w:r w:rsidR="003B15B6">
        <w:rPr>
          <w:sz w:val="22"/>
          <w:szCs w:val="22"/>
        </w:rPr>
        <w:t xml:space="preserve"> и рабоч</w:t>
      </w:r>
      <w:r w:rsidR="0048167E">
        <w:rPr>
          <w:sz w:val="22"/>
          <w:szCs w:val="22"/>
        </w:rPr>
        <w:t>ей</w:t>
      </w:r>
      <w:r w:rsidR="003B15B6">
        <w:rPr>
          <w:sz w:val="22"/>
          <w:szCs w:val="22"/>
        </w:rPr>
        <w:t xml:space="preserve"> документаци</w:t>
      </w:r>
      <w:r w:rsidR="0048167E">
        <w:rPr>
          <w:sz w:val="22"/>
          <w:szCs w:val="22"/>
        </w:rPr>
        <w:t>и</w:t>
      </w:r>
      <w:r w:rsidR="003B15B6">
        <w:rPr>
          <w:sz w:val="22"/>
          <w:szCs w:val="22"/>
        </w:rPr>
        <w:t xml:space="preserve"> с</w:t>
      </w:r>
      <w:r w:rsidR="009D5EF3">
        <w:rPr>
          <w:sz w:val="22"/>
          <w:szCs w:val="22"/>
        </w:rPr>
        <w:t>о</w:t>
      </w:r>
      <w:r w:rsidR="003B15B6">
        <w:rPr>
          <w:sz w:val="22"/>
          <w:szCs w:val="22"/>
        </w:rPr>
        <w:t xml:space="preserve"> всеми заинтересованными лицами, включая, но не ограничиваясь собственниками земельных участков, сопутствующих и пересекаемых инженерных коммуникаций.</w:t>
      </w:r>
      <w:r w:rsidRPr="00463113">
        <w:rPr>
          <w:sz w:val="22"/>
          <w:szCs w:val="22"/>
        </w:rPr>
        <w:t xml:space="preserve"> </w:t>
      </w:r>
    </w:p>
    <w:p w:rsidR="00463113" w:rsidRPr="00463113" w:rsidRDefault="00463113" w:rsidP="00463113">
      <w:pPr>
        <w:widowControl w:val="0"/>
        <w:tabs>
          <w:tab w:val="num" w:pos="360"/>
          <w:tab w:val="left" w:pos="567"/>
          <w:tab w:val="left" w:pos="709"/>
        </w:tabs>
        <w:ind w:firstLine="709"/>
        <w:jc w:val="both"/>
        <w:rPr>
          <w:sz w:val="22"/>
          <w:szCs w:val="22"/>
        </w:rPr>
      </w:pPr>
      <w:r w:rsidRPr="00463113">
        <w:rPr>
          <w:sz w:val="22"/>
          <w:szCs w:val="22"/>
        </w:rPr>
        <w:t xml:space="preserve">Работы по </w:t>
      </w:r>
      <w:r w:rsidRPr="00463113">
        <w:rPr>
          <w:sz w:val="22"/>
          <w:szCs w:val="22"/>
          <w:lang w:val="en-US"/>
        </w:rPr>
        <w:t>I</w:t>
      </w:r>
      <w:r w:rsidRPr="00463113">
        <w:rPr>
          <w:sz w:val="22"/>
          <w:szCs w:val="22"/>
        </w:rPr>
        <w:t xml:space="preserve"> этапу выполняются в соответствии с приложением №1 к настоящему техническому заданию, на основании Р-РВ-33-2083.03-22 «Регламент управления организацией разработки, согласования и утверждения проектной и рабочей документации на строительство объектов ПАО "Россети Волга».</w:t>
      </w:r>
    </w:p>
    <w:p w:rsidR="00463113" w:rsidRPr="00463113" w:rsidRDefault="00463113" w:rsidP="00463113">
      <w:pPr>
        <w:widowControl w:val="0"/>
        <w:tabs>
          <w:tab w:val="num" w:pos="360"/>
          <w:tab w:val="left" w:pos="567"/>
          <w:tab w:val="left" w:pos="709"/>
        </w:tabs>
        <w:ind w:firstLine="709"/>
        <w:jc w:val="both"/>
        <w:rPr>
          <w:sz w:val="22"/>
          <w:szCs w:val="22"/>
        </w:rPr>
      </w:pPr>
      <w:r w:rsidRPr="00463113">
        <w:rPr>
          <w:sz w:val="22"/>
          <w:szCs w:val="22"/>
        </w:rPr>
        <w:t>II этап Строительно-монтажные и пусконаладочные работы: Работы по данному этапу должны выполняться в полном соотв</w:t>
      </w:r>
      <w:r w:rsidR="003B15B6">
        <w:rPr>
          <w:sz w:val="22"/>
          <w:szCs w:val="22"/>
        </w:rPr>
        <w:t xml:space="preserve">етствии с </w:t>
      </w:r>
      <w:r w:rsidR="00307269">
        <w:rPr>
          <w:sz w:val="22"/>
          <w:szCs w:val="22"/>
        </w:rPr>
        <w:t xml:space="preserve">согласованным и </w:t>
      </w:r>
      <w:r w:rsidR="003B15B6">
        <w:rPr>
          <w:sz w:val="22"/>
          <w:szCs w:val="22"/>
        </w:rPr>
        <w:t>утвержденным проектом, разрешительными документами, оформленными надлежащим образом.</w:t>
      </w:r>
    </w:p>
    <w:p w:rsidR="00463113" w:rsidRPr="00463113" w:rsidRDefault="00463113" w:rsidP="00463113">
      <w:pPr>
        <w:widowControl w:val="0"/>
        <w:tabs>
          <w:tab w:val="num" w:pos="360"/>
          <w:tab w:val="left" w:pos="567"/>
          <w:tab w:val="left" w:pos="709"/>
        </w:tabs>
        <w:ind w:firstLine="709"/>
        <w:jc w:val="both"/>
        <w:rPr>
          <w:sz w:val="22"/>
          <w:szCs w:val="22"/>
        </w:rPr>
      </w:pPr>
    </w:p>
    <w:p w:rsidR="00463113" w:rsidRPr="00463113" w:rsidRDefault="00463113" w:rsidP="00463113">
      <w:pPr>
        <w:keepNext/>
        <w:ind w:firstLine="709"/>
        <w:jc w:val="both"/>
        <w:outlineLvl w:val="0"/>
        <w:rPr>
          <w:b/>
          <w:bCs/>
          <w:kern w:val="32"/>
          <w:sz w:val="22"/>
          <w:szCs w:val="22"/>
          <w:lang w:val="x-none" w:eastAsia="x-none"/>
        </w:rPr>
      </w:pPr>
      <w:r w:rsidRPr="00463113">
        <w:rPr>
          <w:b/>
          <w:bCs/>
          <w:kern w:val="32"/>
          <w:sz w:val="22"/>
          <w:szCs w:val="22"/>
          <w:lang w:val="x-none" w:eastAsia="x-none"/>
        </w:rPr>
        <w:t>4.Описание работ.</w:t>
      </w:r>
    </w:p>
    <w:p w:rsidR="00463113" w:rsidRPr="00463113" w:rsidRDefault="00463113" w:rsidP="00463113">
      <w:pPr>
        <w:widowControl w:val="0"/>
        <w:autoSpaceDE w:val="0"/>
        <w:autoSpaceDN w:val="0"/>
        <w:adjustRightInd w:val="0"/>
        <w:ind w:firstLine="709"/>
        <w:jc w:val="both"/>
        <w:rPr>
          <w:color w:val="000000"/>
          <w:sz w:val="22"/>
          <w:szCs w:val="22"/>
        </w:rPr>
      </w:pPr>
      <w:r w:rsidRPr="00463113">
        <w:rPr>
          <w:sz w:val="22"/>
          <w:szCs w:val="22"/>
        </w:rPr>
        <w:t xml:space="preserve">4.1. </w:t>
      </w:r>
      <w:r w:rsidRPr="00463113">
        <w:rPr>
          <w:color w:val="000000"/>
          <w:sz w:val="22"/>
          <w:szCs w:val="22"/>
        </w:rPr>
        <w:t xml:space="preserve">Строительство </w:t>
      </w:r>
      <w:r w:rsidR="00307269">
        <w:rPr>
          <w:color w:val="000000"/>
          <w:sz w:val="22"/>
          <w:szCs w:val="22"/>
        </w:rPr>
        <w:t xml:space="preserve">КЛ-0,4 </w:t>
      </w:r>
      <w:proofErr w:type="spellStart"/>
      <w:r w:rsidR="00307269">
        <w:rPr>
          <w:color w:val="000000"/>
          <w:sz w:val="22"/>
          <w:szCs w:val="22"/>
        </w:rPr>
        <w:t>кВ</w:t>
      </w:r>
      <w:proofErr w:type="spellEnd"/>
      <w:r w:rsidRPr="00463113">
        <w:rPr>
          <w:color w:val="000000"/>
          <w:sz w:val="22"/>
          <w:szCs w:val="22"/>
        </w:rPr>
        <w:t xml:space="preserve"> расчетного сечения от </w:t>
      </w:r>
      <w:r w:rsidR="00307269">
        <w:rPr>
          <w:color w:val="000000"/>
          <w:sz w:val="22"/>
          <w:szCs w:val="22"/>
        </w:rPr>
        <w:t xml:space="preserve">РУ-0,4 </w:t>
      </w:r>
      <w:proofErr w:type="spellStart"/>
      <w:r w:rsidR="00307269">
        <w:rPr>
          <w:color w:val="000000"/>
          <w:sz w:val="22"/>
          <w:szCs w:val="22"/>
        </w:rPr>
        <w:t>кВ</w:t>
      </w:r>
      <w:proofErr w:type="spellEnd"/>
      <w:r w:rsidR="00307269">
        <w:rPr>
          <w:color w:val="000000"/>
          <w:sz w:val="22"/>
          <w:szCs w:val="22"/>
        </w:rPr>
        <w:t xml:space="preserve"> ТП-3037 АО «НЭСК» до ВРУ ЭЗС ориент</w:t>
      </w:r>
      <w:r w:rsidRPr="00463113">
        <w:rPr>
          <w:color w:val="000000"/>
          <w:sz w:val="22"/>
          <w:szCs w:val="22"/>
        </w:rPr>
        <w:t xml:space="preserve">ировочной протяженностью </w:t>
      </w:r>
      <w:r w:rsidR="009D5EF3">
        <w:rPr>
          <w:color w:val="000000"/>
          <w:sz w:val="22"/>
          <w:szCs w:val="22"/>
        </w:rPr>
        <w:t>50</w:t>
      </w:r>
      <w:r w:rsidRPr="00463113">
        <w:rPr>
          <w:color w:val="000000"/>
          <w:sz w:val="22"/>
          <w:szCs w:val="22"/>
        </w:rPr>
        <w:t xml:space="preserve"> м (точное расстояние опре</w:t>
      </w:r>
      <w:r w:rsidR="00806B7F">
        <w:rPr>
          <w:color w:val="000000"/>
          <w:sz w:val="22"/>
          <w:szCs w:val="22"/>
        </w:rPr>
        <w:t>делить проектной документацией) с выполнением вскрышных работ и восстановлением благоустройства, оформлением необходимой разрешительной документации, выполнением технических условий собственников сопутствующих и пересекаемых коммуникаций.</w:t>
      </w:r>
    </w:p>
    <w:p w:rsidR="00463113" w:rsidRPr="00463113" w:rsidRDefault="009357BC" w:rsidP="00463113">
      <w:pPr>
        <w:widowControl w:val="0"/>
        <w:autoSpaceDE w:val="0"/>
        <w:autoSpaceDN w:val="0"/>
        <w:adjustRightInd w:val="0"/>
        <w:ind w:firstLine="709"/>
        <w:jc w:val="both"/>
        <w:rPr>
          <w:color w:val="000000"/>
          <w:sz w:val="22"/>
          <w:szCs w:val="22"/>
        </w:rPr>
      </w:pPr>
      <w:r>
        <w:rPr>
          <w:color w:val="000000"/>
          <w:sz w:val="22"/>
          <w:szCs w:val="22"/>
        </w:rPr>
        <w:t>4.</w:t>
      </w:r>
      <w:r w:rsidR="009D5EF3">
        <w:rPr>
          <w:color w:val="000000"/>
          <w:sz w:val="22"/>
          <w:szCs w:val="22"/>
        </w:rPr>
        <w:t>2</w:t>
      </w:r>
      <w:r>
        <w:rPr>
          <w:color w:val="000000"/>
          <w:sz w:val="22"/>
          <w:szCs w:val="22"/>
        </w:rPr>
        <w:t xml:space="preserve">. </w:t>
      </w:r>
      <w:r w:rsidR="00307269">
        <w:rPr>
          <w:color w:val="000000"/>
          <w:sz w:val="22"/>
          <w:szCs w:val="22"/>
        </w:rPr>
        <w:t>Устройство фундамента</w:t>
      </w:r>
      <w:r w:rsidRPr="009357BC">
        <w:rPr>
          <w:color w:val="000000"/>
          <w:sz w:val="22"/>
          <w:szCs w:val="22"/>
        </w:rPr>
        <w:t xml:space="preserve"> </w:t>
      </w:r>
      <w:r>
        <w:rPr>
          <w:color w:val="000000"/>
          <w:sz w:val="22"/>
          <w:szCs w:val="22"/>
        </w:rPr>
        <w:t>для ЭЗС</w:t>
      </w:r>
      <w:r w:rsidR="00307269">
        <w:rPr>
          <w:color w:val="000000"/>
          <w:sz w:val="22"/>
          <w:szCs w:val="22"/>
        </w:rPr>
        <w:t xml:space="preserve"> </w:t>
      </w:r>
      <w:r w:rsidR="00463113" w:rsidRPr="00463113">
        <w:rPr>
          <w:color w:val="000000"/>
          <w:sz w:val="22"/>
          <w:szCs w:val="22"/>
        </w:rPr>
        <w:t>(место установки определить проектом)</w:t>
      </w:r>
      <w:r>
        <w:rPr>
          <w:color w:val="000000"/>
          <w:sz w:val="22"/>
          <w:szCs w:val="22"/>
        </w:rPr>
        <w:t xml:space="preserve"> -1 шт.</w:t>
      </w:r>
    </w:p>
    <w:p w:rsidR="00307269" w:rsidRDefault="00463113" w:rsidP="00463113">
      <w:pPr>
        <w:ind w:firstLine="709"/>
        <w:jc w:val="both"/>
        <w:rPr>
          <w:sz w:val="22"/>
          <w:szCs w:val="22"/>
        </w:rPr>
      </w:pPr>
      <w:r w:rsidRPr="00463113">
        <w:rPr>
          <w:sz w:val="22"/>
          <w:szCs w:val="22"/>
        </w:rPr>
        <w:t xml:space="preserve">4.3. </w:t>
      </w:r>
      <w:r w:rsidR="009357BC">
        <w:rPr>
          <w:sz w:val="22"/>
          <w:szCs w:val="22"/>
        </w:rPr>
        <w:t xml:space="preserve">Монтаж автомобильной ЭЗС </w:t>
      </w:r>
      <w:r w:rsidR="009357BC">
        <w:rPr>
          <w:sz w:val="22"/>
          <w:szCs w:val="22"/>
          <w:lang w:val="en-US"/>
        </w:rPr>
        <w:t>E</w:t>
      </w:r>
      <w:r w:rsidR="009357BC" w:rsidRPr="009357BC">
        <w:rPr>
          <w:sz w:val="22"/>
          <w:szCs w:val="22"/>
        </w:rPr>
        <w:t>-</w:t>
      </w:r>
      <w:r w:rsidR="009357BC">
        <w:rPr>
          <w:sz w:val="22"/>
          <w:szCs w:val="22"/>
          <w:lang w:val="en-US"/>
        </w:rPr>
        <w:t>PROM</w:t>
      </w:r>
      <w:r w:rsidR="009357BC" w:rsidRPr="009357BC">
        <w:rPr>
          <w:sz w:val="22"/>
          <w:szCs w:val="22"/>
        </w:rPr>
        <w:t xml:space="preserve"> </w:t>
      </w:r>
      <w:r w:rsidR="009D5EF3">
        <w:rPr>
          <w:sz w:val="22"/>
          <w:szCs w:val="22"/>
        </w:rPr>
        <w:t>150</w:t>
      </w:r>
      <w:r w:rsidR="009357BC" w:rsidRPr="009357BC">
        <w:rPr>
          <w:sz w:val="22"/>
          <w:szCs w:val="22"/>
        </w:rPr>
        <w:t xml:space="preserve"> </w:t>
      </w:r>
      <w:r w:rsidR="009357BC">
        <w:rPr>
          <w:sz w:val="22"/>
          <w:szCs w:val="22"/>
        </w:rPr>
        <w:t>кВт на фундамент – 1 шт.</w:t>
      </w:r>
    </w:p>
    <w:p w:rsidR="009357BC" w:rsidRDefault="009D5EF3" w:rsidP="00053800">
      <w:pPr>
        <w:ind w:firstLine="709"/>
        <w:jc w:val="both"/>
        <w:rPr>
          <w:sz w:val="22"/>
          <w:szCs w:val="22"/>
        </w:rPr>
      </w:pPr>
      <w:r>
        <w:rPr>
          <w:sz w:val="22"/>
          <w:szCs w:val="22"/>
        </w:rPr>
        <w:t xml:space="preserve">4.4. </w:t>
      </w:r>
      <w:r w:rsidR="00053800">
        <w:rPr>
          <w:sz w:val="22"/>
          <w:szCs w:val="22"/>
        </w:rPr>
        <w:t>Благоустройство площадки под размещение ЭЗС.</w:t>
      </w:r>
    </w:p>
    <w:p w:rsidR="00463113" w:rsidRPr="00463113" w:rsidRDefault="00463113" w:rsidP="00463113">
      <w:pPr>
        <w:ind w:firstLine="709"/>
        <w:jc w:val="both"/>
        <w:rPr>
          <w:i/>
          <w:sz w:val="22"/>
          <w:szCs w:val="22"/>
        </w:rPr>
      </w:pPr>
      <w:r w:rsidRPr="00463113">
        <w:rPr>
          <w:sz w:val="22"/>
          <w:szCs w:val="22"/>
        </w:rPr>
        <w:t>4.</w:t>
      </w:r>
      <w:r w:rsidR="00072F7F" w:rsidRPr="004236AB">
        <w:rPr>
          <w:sz w:val="22"/>
          <w:szCs w:val="22"/>
        </w:rPr>
        <w:t>5</w:t>
      </w:r>
      <w:r w:rsidRPr="00463113">
        <w:rPr>
          <w:sz w:val="22"/>
          <w:szCs w:val="22"/>
        </w:rPr>
        <w:t xml:space="preserve">. Объект расположен по адресу: </w:t>
      </w:r>
      <w:r w:rsidRPr="00463113">
        <w:rPr>
          <w:i/>
          <w:sz w:val="22"/>
          <w:szCs w:val="22"/>
        </w:rPr>
        <w:t xml:space="preserve">Саратовская область, </w:t>
      </w:r>
      <w:r w:rsidR="009357BC">
        <w:rPr>
          <w:i/>
          <w:sz w:val="22"/>
          <w:szCs w:val="22"/>
        </w:rPr>
        <w:t>г. Саратов, ул. Первомайская, д.44</w:t>
      </w:r>
    </w:p>
    <w:p w:rsidR="00006D36" w:rsidRDefault="00006D36" w:rsidP="00463113">
      <w:pPr>
        <w:keepNext/>
        <w:ind w:firstLine="709"/>
        <w:jc w:val="both"/>
        <w:outlineLvl w:val="0"/>
        <w:rPr>
          <w:b/>
          <w:bCs/>
          <w:kern w:val="32"/>
          <w:sz w:val="22"/>
          <w:szCs w:val="22"/>
          <w:lang w:eastAsia="x-none"/>
        </w:rPr>
      </w:pPr>
    </w:p>
    <w:p w:rsidR="00463113" w:rsidRPr="00463113" w:rsidRDefault="00463113" w:rsidP="00463113">
      <w:pPr>
        <w:keepNext/>
        <w:ind w:firstLine="709"/>
        <w:jc w:val="both"/>
        <w:outlineLvl w:val="0"/>
        <w:rPr>
          <w:b/>
          <w:bCs/>
          <w:kern w:val="32"/>
          <w:sz w:val="22"/>
          <w:szCs w:val="22"/>
          <w:lang w:val="x-none" w:eastAsia="x-none"/>
        </w:rPr>
      </w:pPr>
      <w:r w:rsidRPr="00463113">
        <w:rPr>
          <w:b/>
          <w:bCs/>
          <w:kern w:val="32"/>
          <w:sz w:val="22"/>
          <w:szCs w:val="22"/>
          <w:lang w:eastAsia="x-none"/>
        </w:rPr>
        <w:t>5</w:t>
      </w:r>
      <w:r w:rsidRPr="00463113">
        <w:rPr>
          <w:b/>
          <w:bCs/>
          <w:kern w:val="32"/>
          <w:sz w:val="22"/>
          <w:szCs w:val="22"/>
          <w:lang w:val="x-none" w:eastAsia="x-none"/>
        </w:rPr>
        <w:t>. Требования к строительству:</w:t>
      </w:r>
    </w:p>
    <w:p w:rsidR="00463113" w:rsidRPr="00463113" w:rsidRDefault="00463113" w:rsidP="00463113">
      <w:pPr>
        <w:ind w:firstLine="709"/>
        <w:jc w:val="both"/>
        <w:rPr>
          <w:sz w:val="22"/>
          <w:szCs w:val="22"/>
        </w:rPr>
      </w:pPr>
      <w:r w:rsidRPr="00463113">
        <w:rPr>
          <w:sz w:val="22"/>
          <w:szCs w:val="22"/>
        </w:rPr>
        <w:t xml:space="preserve">5.1 Строительно-монтажные работы проводятся с соблюдением Правил по охране труда при эксплуатации электроустановок по </w:t>
      </w:r>
      <w:r w:rsidR="0055080D">
        <w:rPr>
          <w:sz w:val="22"/>
          <w:szCs w:val="22"/>
        </w:rPr>
        <w:t xml:space="preserve">согласованному главным инженером АО «НЭСК» и </w:t>
      </w:r>
      <w:r w:rsidRPr="00463113">
        <w:rPr>
          <w:sz w:val="22"/>
          <w:szCs w:val="22"/>
        </w:rPr>
        <w:t>утвержденн</w:t>
      </w:r>
      <w:r w:rsidR="0055080D">
        <w:rPr>
          <w:sz w:val="22"/>
          <w:szCs w:val="22"/>
        </w:rPr>
        <w:t>ому</w:t>
      </w:r>
      <w:r w:rsidRPr="00463113">
        <w:rPr>
          <w:sz w:val="22"/>
          <w:szCs w:val="22"/>
        </w:rPr>
        <w:t xml:space="preserve"> гл</w:t>
      </w:r>
      <w:r w:rsidR="0055080D">
        <w:rPr>
          <w:sz w:val="22"/>
          <w:szCs w:val="22"/>
        </w:rPr>
        <w:t>авным</w:t>
      </w:r>
      <w:r w:rsidRPr="00463113">
        <w:rPr>
          <w:sz w:val="22"/>
          <w:szCs w:val="22"/>
        </w:rPr>
        <w:t xml:space="preserve"> инженером </w:t>
      </w:r>
      <w:r w:rsidR="0055080D">
        <w:rPr>
          <w:sz w:val="22"/>
          <w:szCs w:val="22"/>
        </w:rPr>
        <w:t>АО «</w:t>
      </w:r>
      <w:proofErr w:type="spellStart"/>
      <w:r w:rsidR="0055080D">
        <w:rPr>
          <w:sz w:val="22"/>
          <w:szCs w:val="22"/>
        </w:rPr>
        <w:t>Энергосервис</w:t>
      </w:r>
      <w:proofErr w:type="spellEnd"/>
      <w:r w:rsidR="0055080D">
        <w:rPr>
          <w:sz w:val="22"/>
          <w:szCs w:val="22"/>
        </w:rPr>
        <w:t xml:space="preserve"> Волги»</w:t>
      </w:r>
      <w:r w:rsidRPr="00463113">
        <w:rPr>
          <w:sz w:val="22"/>
          <w:szCs w:val="22"/>
        </w:rPr>
        <w:t xml:space="preserve"> проект</w:t>
      </w:r>
      <w:r w:rsidR="0055080D">
        <w:rPr>
          <w:sz w:val="22"/>
          <w:szCs w:val="22"/>
        </w:rPr>
        <w:t>у</w:t>
      </w:r>
      <w:r w:rsidRPr="00463113">
        <w:rPr>
          <w:sz w:val="22"/>
          <w:szCs w:val="22"/>
        </w:rPr>
        <w:t xml:space="preserve"> производства работ.</w:t>
      </w:r>
    </w:p>
    <w:p w:rsidR="00463113" w:rsidRDefault="00463113" w:rsidP="00463113">
      <w:pPr>
        <w:ind w:firstLine="709"/>
        <w:jc w:val="both"/>
        <w:rPr>
          <w:sz w:val="22"/>
          <w:szCs w:val="22"/>
        </w:rPr>
      </w:pPr>
      <w:r w:rsidRPr="00463113">
        <w:rPr>
          <w:sz w:val="22"/>
          <w:szCs w:val="22"/>
        </w:rPr>
        <w:t>5.2. Выполнить работы качественно, в соответствии с разработанной проектной и рабочей документацией, с соблюдением требований ПУЭ, ПТЭ, СНиП, ПОТЭЭ и правилами пожарной безопасности.</w:t>
      </w:r>
    </w:p>
    <w:p w:rsidR="00463113" w:rsidRPr="00463113" w:rsidRDefault="00463113" w:rsidP="00463113">
      <w:pPr>
        <w:ind w:firstLine="709"/>
        <w:jc w:val="both"/>
        <w:rPr>
          <w:sz w:val="22"/>
          <w:szCs w:val="22"/>
        </w:rPr>
      </w:pPr>
      <w:r w:rsidRPr="00463113">
        <w:rPr>
          <w:sz w:val="22"/>
          <w:szCs w:val="22"/>
        </w:rPr>
        <w:t>5.3. Подрядчик вправе заключать договоры с субподрядчиками на объём, не превышающий 70 процентов от объёма работ</w:t>
      </w:r>
      <w:r w:rsidR="00124BE6">
        <w:rPr>
          <w:sz w:val="22"/>
          <w:szCs w:val="22"/>
        </w:rPr>
        <w:t xml:space="preserve"> по Договору</w:t>
      </w:r>
      <w:r w:rsidRPr="00463113">
        <w:rPr>
          <w:sz w:val="22"/>
          <w:szCs w:val="22"/>
        </w:rPr>
        <w:t>.</w:t>
      </w:r>
    </w:p>
    <w:p w:rsidR="00463113" w:rsidRPr="00463113" w:rsidRDefault="00463113" w:rsidP="00463113">
      <w:pPr>
        <w:ind w:firstLine="709"/>
        <w:jc w:val="both"/>
        <w:rPr>
          <w:sz w:val="22"/>
          <w:szCs w:val="22"/>
        </w:rPr>
      </w:pPr>
      <w:r w:rsidRPr="00463113">
        <w:rPr>
          <w:sz w:val="22"/>
          <w:szCs w:val="22"/>
        </w:rPr>
        <w:t>5.4. Риск случайной гибели или случайного повреждения материалов, оборудования и иного имущества, используемого при выполнении работ, несет Подрядчик.</w:t>
      </w:r>
    </w:p>
    <w:p w:rsidR="00463113" w:rsidRPr="00463113" w:rsidRDefault="00463113" w:rsidP="00463113">
      <w:pPr>
        <w:ind w:firstLine="709"/>
        <w:jc w:val="both"/>
        <w:rPr>
          <w:sz w:val="22"/>
          <w:szCs w:val="22"/>
        </w:rPr>
      </w:pPr>
      <w:r w:rsidRPr="00463113">
        <w:rPr>
          <w:sz w:val="22"/>
          <w:szCs w:val="22"/>
        </w:rPr>
        <w:lastRenderedPageBreak/>
        <w:t>5.5. Гарантийный срок нормальной эксплуатации объекта (без аварий, инцидентов по причине отказа оборудования объекта или нарушения технологических параметров его работы, работы в пределах проектных параметров и режимов) и входящих в него инженерных систем, оборудования, материалов и работ устанавливается 36 месяцев с даты подписания сторонами акта приемки законченного строительством объекта приемочной комиссией (по форме КС-14).</w:t>
      </w:r>
    </w:p>
    <w:p w:rsidR="00463113" w:rsidRPr="00463113" w:rsidRDefault="00463113" w:rsidP="00463113">
      <w:pPr>
        <w:ind w:firstLine="709"/>
        <w:jc w:val="both"/>
        <w:rPr>
          <w:sz w:val="22"/>
          <w:szCs w:val="22"/>
        </w:rPr>
      </w:pPr>
      <w:r w:rsidRPr="00463113">
        <w:rPr>
          <w:sz w:val="22"/>
          <w:szCs w:val="22"/>
        </w:rPr>
        <w:t>5.6. Все работы должны быть выполнены в объеме утвержденной в установленном порядке проектной и рабочей документации.</w:t>
      </w:r>
    </w:p>
    <w:p w:rsidR="00053800" w:rsidRPr="00053800" w:rsidRDefault="00463113" w:rsidP="00053800">
      <w:pPr>
        <w:ind w:firstLine="709"/>
        <w:jc w:val="both"/>
        <w:rPr>
          <w:sz w:val="22"/>
          <w:szCs w:val="22"/>
        </w:rPr>
      </w:pPr>
      <w:r w:rsidRPr="00463113">
        <w:rPr>
          <w:sz w:val="22"/>
          <w:szCs w:val="22"/>
        </w:rPr>
        <w:t xml:space="preserve">5.7. </w:t>
      </w:r>
      <w:r w:rsidR="00053800" w:rsidRPr="00053800">
        <w:rPr>
          <w:sz w:val="22"/>
          <w:szCs w:val="22"/>
        </w:rPr>
        <w:t>При подготовке сметной документации необходимо руководствоваться Р-РВ-17-1279.**-** «Регламентом формирования сметной стоимости объектов нового строительства, расширения, реконструкции, технического перевооружения ПАО «Россети Волга», а также «Методикой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 Приказом Минстроя РФ от 04.08.2020 №421/пр.).</w:t>
      </w:r>
    </w:p>
    <w:p w:rsidR="00053800" w:rsidRPr="00053800" w:rsidRDefault="00053800" w:rsidP="00053800">
      <w:pPr>
        <w:ind w:firstLine="709"/>
        <w:jc w:val="both"/>
        <w:rPr>
          <w:sz w:val="22"/>
          <w:szCs w:val="22"/>
        </w:rPr>
      </w:pPr>
      <w:r w:rsidRPr="00053800">
        <w:rPr>
          <w:sz w:val="22"/>
          <w:szCs w:val="22"/>
        </w:rPr>
        <w:t>Сметную документацию выполнить в соответствии с требованиями «Положения о составе разделов проектной документации и требованиях к их содержанию», утвержденного Постановлением Правительства РФ от 16.02.2008 №87.</w:t>
      </w:r>
    </w:p>
    <w:p w:rsidR="00053800" w:rsidRDefault="00053800" w:rsidP="00053800">
      <w:pPr>
        <w:ind w:firstLine="709"/>
        <w:jc w:val="both"/>
        <w:rPr>
          <w:sz w:val="22"/>
          <w:szCs w:val="22"/>
        </w:rPr>
      </w:pPr>
      <w:r w:rsidRPr="00053800">
        <w:rPr>
          <w:sz w:val="22"/>
          <w:szCs w:val="22"/>
        </w:rPr>
        <w:t>Сметная документация в разделе «Смета на строительство объектов капитального строительства» должна быть выполнена ресурсно-индексным методом с использованием сметных норм (ФСНБ-2022) в соответствии с Приказом Минстроя России от 30.12.2021 №1046/</w:t>
      </w:r>
      <w:proofErr w:type="spellStart"/>
      <w:r w:rsidRPr="00053800">
        <w:rPr>
          <w:sz w:val="22"/>
          <w:szCs w:val="22"/>
        </w:rPr>
        <w:t>пр</w:t>
      </w:r>
      <w:proofErr w:type="spellEnd"/>
      <w:r w:rsidRPr="00053800">
        <w:rPr>
          <w:sz w:val="22"/>
          <w:szCs w:val="22"/>
        </w:rPr>
        <w:t xml:space="preserve"> «Об утверждении сметных нормативов»</w:t>
      </w:r>
      <w:r w:rsidR="00736ACB">
        <w:rPr>
          <w:sz w:val="22"/>
          <w:szCs w:val="22"/>
        </w:rPr>
        <w:t>.</w:t>
      </w:r>
    </w:p>
    <w:p w:rsidR="00463113" w:rsidRPr="00463113" w:rsidRDefault="00463113" w:rsidP="00463113">
      <w:pPr>
        <w:snapToGrid w:val="0"/>
        <w:ind w:firstLine="709"/>
        <w:jc w:val="both"/>
        <w:rPr>
          <w:sz w:val="22"/>
          <w:szCs w:val="22"/>
        </w:rPr>
      </w:pPr>
      <w:r w:rsidRPr="00463113">
        <w:rPr>
          <w:sz w:val="22"/>
          <w:szCs w:val="22"/>
        </w:rPr>
        <w:t>5.</w:t>
      </w:r>
      <w:r w:rsidR="00053800">
        <w:rPr>
          <w:sz w:val="22"/>
          <w:szCs w:val="22"/>
        </w:rPr>
        <w:t>8.</w:t>
      </w:r>
      <w:r w:rsidRPr="00463113">
        <w:rPr>
          <w:sz w:val="22"/>
          <w:szCs w:val="22"/>
        </w:rPr>
        <w:t xml:space="preserve"> Ведение исполнительной и формирование приемо-сдаточной документации законченных строительством объектов осуществляется в соответствии с действующем законодательством и </w:t>
      </w:r>
      <w:r w:rsidR="00687D7A">
        <w:rPr>
          <w:sz w:val="22"/>
          <w:szCs w:val="22"/>
        </w:rPr>
        <w:t>П</w:t>
      </w:r>
      <w:r w:rsidR="00854106">
        <w:rPr>
          <w:sz w:val="22"/>
          <w:szCs w:val="22"/>
        </w:rPr>
        <w:t>ор</w:t>
      </w:r>
      <w:r w:rsidR="00687D7A">
        <w:rPr>
          <w:sz w:val="22"/>
          <w:szCs w:val="22"/>
        </w:rPr>
        <w:t>-РВ</w:t>
      </w:r>
      <w:r w:rsidRPr="00463113">
        <w:rPr>
          <w:sz w:val="22"/>
          <w:szCs w:val="22"/>
        </w:rPr>
        <w:t>-17-2082.0</w:t>
      </w:r>
      <w:r w:rsidR="00195ADC">
        <w:rPr>
          <w:sz w:val="22"/>
          <w:szCs w:val="22"/>
        </w:rPr>
        <w:t>4</w:t>
      </w:r>
      <w:r w:rsidRPr="00463113">
        <w:rPr>
          <w:sz w:val="22"/>
          <w:szCs w:val="22"/>
        </w:rPr>
        <w:t>-</w:t>
      </w:r>
      <w:r w:rsidR="00195ADC">
        <w:rPr>
          <w:sz w:val="22"/>
          <w:szCs w:val="22"/>
        </w:rPr>
        <w:t>23</w:t>
      </w:r>
      <w:r w:rsidRPr="00463113">
        <w:rPr>
          <w:sz w:val="22"/>
          <w:szCs w:val="22"/>
        </w:rPr>
        <w:t xml:space="preserve"> «Порядок ведения исполнительной и формирования приемо-сдаточной документации на объектах электросетевого комплекса ПАО «</w:t>
      </w:r>
      <w:r w:rsidR="00687D7A">
        <w:rPr>
          <w:sz w:val="22"/>
          <w:szCs w:val="22"/>
        </w:rPr>
        <w:t>Россети Волга</w:t>
      </w:r>
      <w:r w:rsidRPr="00463113">
        <w:rPr>
          <w:sz w:val="22"/>
          <w:szCs w:val="22"/>
        </w:rPr>
        <w:t>»</w:t>
      </w:r>
      <w:r w:rsidR="00687D7A">
        <w:rPr>
          <w:sz w:val="22"/>
          <w:szCs w:val="22"/>
        </w:rPr>
        <w:t>»</w:t>
      </w:r>
      <w:r w:rsidRPr="00463113">
        <w:rPr>
          <w:sz w:val="22"/>
          <w:szCs w:val="22"/>
        </w:rPr>
        <w:t>.</w:t>
      </w:r>
    </w:p>
    <w:p w:rsidR="00463113" w:rsidRPr="00463113" w:rsidRDefault="00463113" w:rsidP="00463113">
      <w:pPr>
        <w:snapToGrid w:val="0"/>
        <w:ind w:firstLine="709"/>
        <w:jc w:val="both"/>
        <w:rPr>
          <w:sz w:val="22"/>
          <w:szCs w:val="22"/>
        </w:rPr>
      </w:pPr>
      <w:r w:rsidRPr="00463113">
        <w:rPr>
          <w:sz w:val="22"/>
          <w:szCs w:val="22"/>
        </w:rPr>
        <w:t>5.</w:t>
      </w:r>
      <w:r w:rsidR="00053800">
        <w:rPr>
          <w:sz w:val="22"/>
          <w:szCs w:val="22"/>
        </w:rPr>
        <w:t>9</w:t>
      </w:r>
      <w:r w:rsidRPr="00463113">
        <w:rPr>
          <w:sz w:val="22"/>
          <w:szCs w:val="22"/>
        </w:rPr>
        <w:t xml:space="preserve">. Порядок приемки в эксплуатацию законченных строительством объектов осуществляется в соответствии с законодательством РФ, с нормативной документацией РФ и </w:t>
      </w:r>
      <w:r w:rsidR="00687D7A">
        <w:rPr>
          <w:sz w:val="22"/>
          <w:szCs w:val="22"/>
        </w:rPr>
        <w:t>П</w:t>
      </w:r>
      <w:r w:rsidR="00854106">
        <w:rPr>
          <w:sz w:val="22"/>
          <w:szCs w:val="22"/>
        </w:rPr>
        <w:t>ор</w:t>
      </w:r>
      <w:r w:rsidR="00687D7A">
        <w:rPr>
          <w:sz w:val="22"/>
          <w:szCs w:val="22"/>
        </w:rPr>
        <w:t>-РВ</w:t>
      </w:r>
      <w:r w:rsidRPr="00463113">
        <w:rPr>
          <w:sz w:val="22"/>
          <w:szCs w:val="22"/>
        </w:rPr>
        <w:t>-17-1913.0</w:t>
      </w:r>
      <w:r w:rsidR="00442825">
        <w:rPr>
          <w:sz w:val="22"/>
          <w:szCs w:val="22"/>
        </w:rPr>
        <w:t>4-23</w:t>
      </w:r>
      <w:r w:rsidRPr="00463113">
        <w:rPr>
          <w:sz w:val="22"/>
          <w:szCs w:val="22"/>
        </w:rPr>
        <w:t xml:space="preserve"> «Порядок приемки в эксплуатацию законченных строительством объектов ПАО «</w:t>
      </w:r>
      <w:r w:rsidR="00687D7A">
        <w:rPr>
          <w:sz w:val="22"/>
          <w:szCs w:val="22"/>
        </w:rPr>
        <w:t>Россети Волга</w:t>
      </w:r>
      <w:r w:rsidRPr="00463113">
        <w:rPr>
          <w:sz w:val="22"/>
          <w:szCs w:val="22"/>
        </w:rPr>
        <w:t xml:space="preserve">» </w:t>
      </w:r>
    </w:p>
    <w:p w:rsidR="00463113" w:rsidRPr="00463113" w:rsidRDefault="00463113" w:rsidP="00463113">
      <w:pPr>
        <w:snapToGrid w:val="0"/>
        <w:ind w:firstLine="709"/>
        <w:jc w:val="both"/>
        <w:rPr>
          <w:sz w:val="22"/>
          <w:szCs w:val="22"/>
        </w:rPr>
      </w:pPr>
      <w:r w:rsidRPr="00463113">
        <w:rPr>
          <w:sz w:val="22"/>
          <w:szCs w:val="22"/>
        </w:rPr>
        <w:t>5.1</w:t>
      </w:r>
      <w:r w:rsidR="00053800">
        <w:rPr>
          <w:sz w:val="22"/>
          <w:szCs w:val="22"/>
        </w:rPr>
        <w:t>0</w:t>
      </w:r>
      <w:r w:rsidRPr="00463113">
        <w:rPr>
          <w:sz w:val="22"/>
          <w:szCs w:val="22"/>
        </w:rPr>
        <w:t xml:space="preserve">. Порядок организации и сроки выполнения процедуры входного контроля продукции осуществляется в соответствии с законодательством РФ, с нормативной документацией РФ и </w:t>
      </w:r>
      <w:r w:rsidR="00687D7A">
        <w:rPr>
          <w:sz w:val="22"/>
          <w:szCs w:val="22"/>
        </w:rPr>
        <w:t>П-РВ</w:t>
      </w:r>
      <w:r w:rsidRPr="00463113">
        <w:rPr>
          <w:sz w:val="22"/>
          <w:szCs w:val="22"/>
        </w:rPr>
        <w:t>-17-2342.0</w:t>
      </w:r>
      <w:r w:rsidR="00195ADC">
        <w:rPr>
          <w:sz w:val="22"/>
          <w:szCs w:val="22"/>
        </w:rPr>
        <w:t>4</w:t>
      </w:r>
      <w:r w:rsidRPr="00463113">
        <w:rPr>
          <w:sz w:val="22"/>
          <w:szCs w:val="22"/>
        </w:rPr>
        <w:t>-</w:t>
      </w:r>
      <w:r w:rsidR="00195ADC">
        <w:rPr>
          <w:sz w:val="22"/>
          <w:szCs w:val="22"/>
        </w:rPr>
        <w:t>23</w:t>
      </w:r>
      <w:r w:rsidRPr="00463113">
        <w:rPr>
          <w:sz w:val="22"/>
          <w:szCs w:val="22"/>
        </w:rPr>
        <w:t xml:space="preserve"> «Положение по организации и осуществлению входного контроля продукции для строительства и реконструкции объектов электросетевого комплекса ПАО «</w:t>
      </w:r>
      <w:r w:rsidR="00687D7A">
        <w:rPr>
          <w:sz w:val="22"/>
          <w:szCs w:val="22"/>
        </w:rPr>
        <w:t>Россети Волга</w:t>
      </w:r>
      <w:r w:rsidRPr="00463113">
        <w:rPr>
          <w:sz w:val="22"/>
          <w:szCs w:val="22"/>
        </w:rPr>
        <w:t>».</w:t>
      </w:r>
    </w:p>
    <w:p w:rsidR="00463113" w:rsidRPr="00463113" w:rsidRDefault="00463113" w:rsidP="00463113">
      <w:pPr>
        <w:widowControl w:val="0"/>
        <w:shd w:val="clear" w:color="auto" w:fill="FFFFFF"/>
        <w:autoSpaceDE w:val="0"/>
        <w:autoSpaceDN w:val="0"/>
        <w:adjustRightInd w:val="0"/>
        <w:spacing w:before="14" w:after="14"/>
        <w:ind w:firstLine="709"/>
        <w:jc w:val="both"/>
        <w:rPr>
          <w:bCs/>
          <w:sz w:val="22"/>
          <w:szCs w:val="22"/>
        </w:rPr>
      </w:pPr>
      <w:r w:rsidRPr="00463113">
        <w:rPr>
          <w:bCs/>
          <w:sz w:val="22"/>
          <w:szCs w:val="22"/>
        </w:rPr>
        <w:t>Нормативные документы, указанные в данном разделе, предоставляются Подрядчику после заключения договора в течение 5-ти дней с момента получения письменного запроса.</w:t>
      </w:r>
    </w:p>
    <w:p w:rsidR="00463113" w:rsidRPr="00463113" w:rsidRDefault="00463113" w:rsidP="00463113">
      <w:pPr>
        <w:ind w:firstLine="709"/>
        <w:jc w:val="both"/>
        <w:rPr>
          <w:sz w:val="22"/>
          <w:szCs w:val="22"/>
        </w:rPr>
      </w:pPr>
      <w:r w:rsidRPr="00463113">
        <w:rPr>
          <w:sz w:val="22"/>
          <w:szCs w:val="22"/>
        </w:rPr>
        <w:t>5.1</w:t>
      </w:r>
      <w:r w:rsidR="00053800">
        <w:rPr>
          <w:sz w:val="22"/>
          <w:szCs w:val="22"/>
        </w:rPr>
        <w:t>1</w:t>
      </w:r>
      <w:r w:rsidRPr="00463113">
        <w:rPr>
          <w:sz w:val="22"/>
          <w:szCs w:val="22"/>
        </w:rPr>
        <w:t>. Подрядчик за свой счет восстанавливает поврежденные коммуникации сторонних организаций.</w:t>
      </w:r>
    </w:p>
    <w:p w:rsidR="00463113" w:rsidRPr="00463113" w:rsidRDefault="00463113" w:rsidP="00463113">
      <w:pPr>
        <w:autoSpaceDE w:val="0"/>
        <w:autoSpaceDN w:val="0"/>
        <w:adjustRightInd w:val="0"/>
        <w:ind w:firstLine="709"/>
        <w:jc w:val="both"/>
        <w:rPr>
          <w:sz w:val="22"/>
          <w:szCs w:val="22"/>
        </w:rPr>
      </w:pPr>
    </w:p>
    <w:p w:rsidR="00463113" w:rsidRPr="00463113" w:rsidRDefault="00463113" w:rsidP="00463113">
      <w:pPr>
        <w:keepNext/>
        <w:ind w:firstLine="709"/>
        <w:jc w:val="both"/>
        <w:outlineLvl w:val="0"/>
        <w:rPr>
          <w:b/>
          <w:bCs/>
          <w:kern w:val="32"/>
          <w:sz w:val="22"/>
          <w:szCs w:val="22"/>
          <w:lang w:val="x-none" w:eastAsia="x-none"/>
        </w:rPr>
      </w:pPr>
      <w:r w:rsidRPr="00463113">
        <w:rPr>
          <w:b/>
          <w:bCs/>
          <w:kern w:val="32"/>
          <w:sz w:val="22"/>
          <w:szCs w:val="22"/>
          <w:lang w:eastAsia="x-none"/>
        </w:rPr>
        <w:t>6</w:t>
      </w:r>
      <w:r w:rsidRPr="00463113">
        <w:rPr>
          <w:b/>
          <w:bCs/>
          <w:kern w:val="32"/>
          <w:sz w:val="22"/>
          <w:szCs w:val="22"/>
          <w:lang w:val="x-none" w:eastAsia="x-none"/>
        </w:rPr>
        <w:t>. Оборудование и материалы.</w:t>
      </w:r>
    </w:p>
    <w:p w:rsidR="0064438C" w:rsidRPr="0064438C" w:rsidRDefault="0064438C" w:rsidP="00463113">
      <w:pPr>
        <w:autoSpaceDE w:val="0"/>
        <w:autoSpaceDN w:val="0"/>
        <w:adjustRightInd w:val="0"/>
        <w:ind w:firstLine="709"/>
        <w:jc w:val="both"/>
        <w:rPr>
          <w:sz w:val="22"/>
          <w:szCs w:val="22"/>
        </w:rPr>
      </w:pPr>
      <w:proofErr w:type="spellStart"/>
      <w:r>
        <w:rPr>
          <w:sz w:val="22"/>
          <w:szCs w:val="22"/>
        </w:rPr>
        <w:t>Электрозарядная</w:t>
      </w:r>
      <w:proofErr w:type="spellEnd"/>
      <w:r>
        <w:rPr>
          <w:sz w:val="22"/>
          <w:szCs w:val="22"/>
        </w:rPr>
        <w:t xml:space="preserve"> станция поставляется Заказчиком и передается Подрядчику по Акту </w:t>
      </w:r>
      <w:r w:rsidR="006F5A77">
        <w:rPr>
          <w:sz w:val="22"/>
          <w:szCs w:val="22"/>
        </w:rPr>
        <w:t>о приеме -</w:t>
      </w:r>
      <w:r>
        <w:rPr>
          <w:sz w:val="22"/>
          <w:szCs w:val="22"/>
        </w:rPr>
        <w:t>передач</w:t>
      </w:r>
      <w:r w:rsidR="006F5A77">
        <w:rPr>
          <w:sz w:val="22"/>
          <w:szCs w:val="22"/>
        </w:rPr>
        <w:t>е</w:t>
      </w:r>
      <w:r>
        <w:rPr>
          <w:sz w:val="22"/>
          <w:szCs w:val="22"/>
        </w:rPr>
        <w:t xml:space="preserve"> оборудования в монтаж (</w:t>
      </w:r>
      <w:r w:rsidR="006F5A77">
        <w:rPr>
          <w:sz w:val="22"/>
          <w:szCs w:val="22"/>
        </w:rPr>
        <w:t>Унифицированная форма</w:t>
      </w:r>
      <w:r>
        <w:rPr>
          <w:sz w:val="22"/>
          <w:szCs w:val="22"/>
        </w:rPr>
        <w:t xml:space="preserve"> ОС-15) в срок не позднее чем за 5 дней до начала работ по </w:t>
      </w:r>
      <w:r>
        <w:rPr>
          <w:sz w:val="22"/>
          <w:szCs w:val="22"/>
          <w:lang w:val="en-US"/>
        </w:rPr>
        <w:t>II</w:t>
      </w:r>
      <w:r>
        <w:rPr>
          <w:sz w:val="22"/>
          <w:szCs w:val="22"/>
        </w:rPr>
        <w:t xml:space="preserve"> этапу.</w:t>
      </w:r>
    </w:p>
    <w:p w:rsidR="00463113" w:rsidRPr="00463113" w:rsidRDefault="008C5C11" w:rsidP="00463113">
      <w:pPr>
        <w:autoSpaceDE w:val="0"/>
        <w:autoSpaceDN w:val="0"/>
        <w:adjustRightInd w:val="0"/>
        <w:ind w:firstLine="709"/>
        <w:jc w:val="both"/>
        <w:rPr>
          <w:sz w:val="22"/>
          <w:szCs w:val="22"/>
        </w:rPr>
      </w:pPr>
      <w:r w:rsidRPr="008C5C11">
        <w:rPr>
          <w:sz w:val="22"/>
          <w:szCs w:val="22"/>
        </w:rPr>
        <w:t>Работы выполняются с использованием материалов</w:t>
      </w:r>
      <w:r>
        <w:rPr>
          <w:sz w:val="22"/>
          <w:szCs w:val="22"/>
        </w:rPr>
        <w:t xml:space="preserve"> и оборудования</w:t>
      </w:r>
      <w:r w:rsidRPr="008C5C11">
        <w:rPr>
          <w:sz w:val="22"/>
          <w:szCs w:val="22"/>
        </w:rPr>
        <w:t xml:space="preserve"> Подрядчика.</w:t>
      </w:r>
      <w:r>
        <w:rPr>
          <w:sz w:val="22"/>
          <w:szCs w:val="22"/>
        </w:rPr>
        <w:t xml:space="preserve"> </w:t>
      </w:r>
      <w:r w:rsidR="00463113" w:rsidRPr="00463113">
        <w:rPr>
          <w:sz w:val="22"/>
          <w:szCs w:val="22"/>
        </w:rPr>
        <w:t>Материалы и оборудование, используемые для выполнения работ Подрядчиком</w:t>
      </w:r>
      <w:r w:rsidR="002A1334">
        <w:rPr>
          <w:sz w:val="22"/>
          <w:szCs w:val="22"/>
        </w:rPr>
        <w:t>,</w:t>
      </w:r>
      <w:r w:rsidR="00463113" w:rsidRPr="00463113">
        <w:rPr>
          <w:sz w:val="22"/>
          <w:szCs w:val="22"/>
        </w:rPr>
        <w:t xml:space="preserve"> должны соответствовать разработанной проектной и рабочей документации</w:t>
      </w:r>
      <w:r w:rsidR="006A6FA3">
        <w:rPr>
          <w:sz w:val="22"/>
          <w:szCs w:val="22"/>
        </w:rPr>
        <w:t>.</w:t>
      </w:r>
    </w:p>
    <w:p w:rsidR="00463113" w:rsidRPr="00463113" w:rsidRDefault="00463113" w:rsidP="00463113">
      <w:pPr>
        <w:autoSpaceDE w:val="0"/>
        <w:autoSpaceDN w:val="0"/>
        <w:adjustRightInd w:val="0"/>
        <w:ind w:firstLine="709"/>
        <w:jc w:val="both"/>
        <w:rPr>
          <w:b/>
          <w:bCs/>
          <w:kern w:val="32"/>
          <w:sz w:val="22"/>
          <w:szCs w:val="22"/>
          <w:lang w:eastAsia="x-none"/>
        </w:rPr>
      </w:pPr>
      <w:r w:rsidRPr="00463113">
        <w:rPr>
          <w:sz w:val="22"/>
          <w:szCs w:val="22"/>
        </w:rPr>
        <w:t xml:space="preserve">Доставка </w:t>
      </w:r>
      <w:proofErr w:type="spellStart"/>
      <w:r w:rsidR="006A6FA3">
        <w:rPr>
          <w:sz w:val="22"/>
          <w:szCs w:val="22"/>
        </w:rPr>
        <w:t>электрозарядной</w:t>
      </w:r>
      <w:proofErr w:type="spellEnd"/>
      <w:r w:rsidR="006A6FA3">
        <w:rPr>
          <w:sz w:val="22"/>
          <w:szCs w:val="22"/>
        </w:rPr>
        <w:t xml:space="preserve"> станции</w:t>
      </w:r>
      <w:r w:rsidR="0064438C">
        <w:rPr>
          <w:sz w:val="22"/>
          <w:szCs w:val="22"/>
        </w:rPr>
        <w:t xml:space="preserve">, а также оборудования и </w:t>
      </w:r>
      <w:r w:rsidRPr="00463113">
        <w:rPr>
          <w:sz w:val="22"/>
          <w:szCs w:val="22"/>
        </w:rPr>
        <w:t>материалов, приобретаемых Подрядчиком, к месту проведения работ осуществляется Подрядчиком за свой счет.</w:t>
      </w:r>
    </w:p>
    <w:p w:rsidR="00463113" w:rsidRPr="00463113" w:rsidRDefault="00463113" w:rsidP="00463113">
      <w:pPr>
        <w:autoSpaceDE w:val="0"/>
        <w:autoSpaceDN w:val="0"/>
        <w:adjustRightInd w:val="0"/>
        <w:ind w:firstLine="709"/>
        <w:jc w:val="both"/>
        <w:rPr>
          <w:b/>
          <w:bCs/>
          <w:kern w:val="32"/>
          <w:sz w:val="22"/>
          <w:szCs w:val="22"/>
          <w:lang w:eastAsia="x-none"/>
        </w:rPr>
      </w:pPr>
    </w:p>
    <w:p w:rsidR="00463113" w:rsidRPr="00463113" w:rsidRDefault="00463113" w:rsidP="00463113">
      <w:pPr>
        <w:autoSpaceDE w:val="0"/>
        <w:autoSpaceDN w:val="0"/>
        <w:adjustRightInd w:val="0"/>
        <w:ind w:firstLine="709"/>
        <w:jc w:val="both"/>
        <w:rPr>
          <w:b/>
          <w:bCs/>
          <w:kern w:val="32"/>
          <w:sz w:val="22"/>
          <w:szCs w:val="22"/>
          <w:lang w:eastAsia="x-none"/>
        </w:rPr>
      </w:pPr>
      <w:r w:rsidRPr="00463113">
        <w:rPr>
          <w:b/>
          <w:bCs/>
          <w:kern w:val="32"/>
          <w:sz w:val="22"/>
          <w:szCs w:val="22"/>
          <w:lang w:eastAsia="x-none"/>
        </w:rPr>
        <w:t>7</w:t>
      </w:r>
      <w:r w:rsidRPr="00463113">
        <w:rPr>
          <w:b/>
          <w:bCs/>
          <w:kern w:val="32"/>
          <w:sz w:val="22"/>
          <w:szCs w:val="22"/>
          <w:lang w:val="x-none" w:eastAsia="x-none"/>
        </w:rPr>
        <w:t>. Технические требования к материалам и оборудованию:</w:t>
      </w:r>
    </w:p>
    <w:p w:rsidR="00463113" w:rsidRPr="00463113" w:rsidRDefault="00463113" w:rsidP="00463113">
      <w:pPr>
        <w:autoSpaceDE w:val="0"/>
        <w:autoSpaceDN w:val="0"/>
        <w:adjustRightInd w:val="0"/>
        <w:ind w:firstLine="709"/>
        <w:jc w:val="both"/>
        <w:rPr>
          <w:sz w:val="22"/>
          <w:szCs w:val="22"/>
        </w:rPr>
      </w:pPr>
      <w:r w:rsidRPr="00463113">
        <w:rPr>
          <w:sz w:val="22"/>
          <w:szCs w:val="22"/>
        </w:rPr>
        <w:t>7.1. Все используемые для выполнения работ материалы и оборудование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w:t>
      </w:r>
    </w:p>
    <w:p w:rsidR="00463113" w:rsidRPr="00463113" w:rsidRDefault="00463113" w:rsidP="00463113">
      <w:pPr>
        <w:autoSpaceDE w:val="0"/>
        <w:autoSpaceDN w:val="0"/>
        <w:adjustRightInd w:val="0"/>
        <w:ind w:firstLine="709"/>
        <w:jc w:val="both"/>
        <w:rPr>
          <w:sz w:val="22"/>
          <w:szCs w:val="22"/>
        </w:rPr>
      </w:pPr>
      <w:r w:rsidRPr="00463113">
        <w:rPr>
          <w:sz w:val="22"/>
          <w:szCs w:val="22"/>
        </w:rPr>
        <w:t>7.2.  Все используемые материалы и оборудование должны быть новыми, т.е. не бывшими в эксплуатации, не восстановленными и не собранными из восстановленных компонентов, быть комплектными, иметь паспорта и сертификаты качества заводов-изготовителей, соответствовать заявленным по проекту техническим характеристикам, серийными и свободно поставляться в РФ. Закупаемые Подрядчиком материалы и оборудование должны иметь срок изготовления не ранее 4 квартала 202</w:t>
      </w:r>
      <w:r w:rsidR="006A6FA3">
        <w:rPr>
          <w:sz w:val="22"/>
          <w:szCs w:val="22"/>
        </w:rPr>
        <w:t>3</w:t>
      </w:r>
      <w:r w:rsidRPr="00463113">
        <w:rPr>
          <w:sz w:val="22"/>
          <w:szCs w:val="22"/>
        </w:rPr>
        <w:t xml:space="preserve"> года.</w:t>
      </w:r>
    </w:p>
    <w:p w:rsidR="00463113" w:rsidRPr="00463113" w:rsidRDefault="00463113" w:rsidP="00463113">
      <w:pPr>
        <w:autoSpaceDE w:val="0"/>
        <w:autoSpaceDN w:val="0"/>
        <w:adjustRightInd w:val="0"/>
        <w:ind w:firstLine="709"/>
        <w:jc w:val="both"/>
        <w:rPr>
          <w:sz w:val="22"/>
          <w:szCs w:val="22"/>
        </w:rPr>
      </w:pPr>
      <w:r w:rsidRPr="00463113">
        <w:rPr>
          <w:sz w:val="22"/>
          <w:szCs w:val="22"/>
        </w:rPr>
        <w:t>7.3. Используемые на объекте материалы и оборудование должны быть аттестованы и соответствовать техническим требованиям: ГОСТ, ТУ.  Данные технические требования должны быть аналогичны требованиям, предъявляемым при аттестации данного вида оборудования.</w:t>
      </w:r>
    </w:p>
    <w:p w:rsidR="00463113" w:rsidRPr="00463113" w:rsidRDefault="00463113" w:rsidP="00463113">
      <w:pPr>
        <w:autoSpaceDE w:val="0"/>
        <w:autoSpaceDN w:val="0"/>
        <w:adjustRightInd w:val="0"/>
        <w:ind w:firstLine="709"/>
        <w:jc w:val="both"/>
        <w:rPr>
          <w:sz w:val="22"/>
          <w:szCs w:val="22"/>
        </w:rPr>
      </w:pPr>
      <w:r w:rsidRPr="00463113">
        <w:rPr>
          <w:sz w:val="22"/>
          <w:szCs w:val="22"/>
        </w:rPr>
        <w:t xml:space="preserve">7.4. При отрицательных результатах аттестации Подрядчик обязан обеспечить использование аналогичных материалов и оборудования, прошедших аттестацию, без увеличения цены Договора. </w:t>
      </w:r>
    </w:p>
    <w:p w:rsidR="00A365E8" w:rsidRDefault="00A365E8" w:rsidP="00A365E8">
      <w:pPr>
        <w:ind w:firstLine="709"/>
        <w:rPr>
          <w:rFonts w:eastAsia="Calibri"/>
          <w:b/>
          <w:sz w:val="22"/>
          <w:szCs w:val="22"/>
          <w:lang w:eastAsia="en-US"/>
        </w:rPr>
      </w:pPr>
    </w:p>
    <w:p w:rsidR="00234DB7" w:rsidRDefault="00234DB7" w:rsidP="00A365E8">
      <w:pPr>
        <w:ind w:firstLine="709"/>
        <w:rPr>
          <w:rFonts w:eastAsia="Calibri"/>
          <w:b/>
          <w:sz w:val="22"/>
          <w:szCs w:val="22"/>
          <w:lang w:eastAsia="en-US"/>
        </w:rPr>
      </w:pPr>
    </w:p>
    <w:p w:rsidR="00A365E8" w:rsidRPr="00A365E8" w:rsidRDefault="00A365E8" w:rsidP="00A365E8">
      <w:pPr>
        <w:ind w:firstLine="709"/>
        <w:rPr>
          <w:rFonts w:eastAsia="Calibri"/>
          <w:b/>
          <w:sz w:val="22"/>
          <w:szCs w:val="22"/>
          <w:lang w:eastAsia="en-US"/>
        </w:rPr>
      </w:pPr>
      <w:r>
        <w:rPr>
          <w:rFonts w:eastAsia="Calibri"/>
          <w:b/>
          <w:sz w:val="22"/>
          <w:szCs w:val="22"/>
          <w:lang w:eastAsia="en-US"/>
        </w:rPr>
        <w:lastRenderedPageBreak/>
        <w:t xml:space="preserve">8. </w:t>
      </w:r>
      <w:r w:rsidRPr="00A365E8">
        <w:rPr>
          <w:rFonts w:eastAsia="Calibri"/>
          <w:b/>
          <w:sz w:val="22"/>
          <w:szCs w:val="22"/>
          <w:lang w:eastAsia="en-US"/>
        </w:rPr>
        <w:t>Сроки выполнения работ:</w:t>
      </w:r>
    </w:p>
    <w:p w:rsidR="00A365E8" w:rsidRPr="00A365E8" w:rsidRDefault="00A365E8" w:rsidP="00A365E8">
      <w:pPr>
        <w:ind w:firstLine="709"/>
        <w:jc w:val="both"/>
        <w:rPr>
          <w:rFonts w:eastAsia="Calibri"/>
          <w:sz w:val="22"/>
          <w:szCs w:val="22"/>
          <w:lang w:eastAsia="en-US"/>
        </w:rPr>
      </w:pPr>
      <w:r w:rsidRPr="00A365E8">
        <w:rPr>
          <w:rFonts w:eastAsia="Calibri"/>
          <w:sz w:val="22"/>
          <w:szCs w:val="22"/>
          <w:lang w:eastAsia="en-US"/>
        </w:rPr>
        <w:t>Срок начала работ</w:t>
      </w:r>
      <w:r w:rsidR="00667C1A" w:rsidRPr="00667C1A">
        <w:t xml:space="preserve"> </w:t>
      </w:r>
      <w:r w:rsidR="00667C1A" w:rsidRPr="00667C1A">
        <w:rPr>
          <w:rFonts w:eastAsia="Calibri"/>
          <w:sz w:val="22"/>
          <w:szCs w:val="22"/>
          <w:lang w:eastAsia="en-US"/>
        </w:rPr>
        <w:t>по I этапу</w:t>
      </w:r>
      <w:r w:rsidR="00667C1A">
        <w:rPr>
          <w:rFonts w:eastAsia="Calibri"/>
          <w:sz w:val="22"/>
          <w:szCs w:val="22"/>
          <w:lang w:eastAsia="en-US"/>
        </w:rPr>
        <w:t xml:space="preserve"> </w:t>
      </w:r>
      <w:r w:rsidRPr="00A365E8">
        <w:rPr>
          <w:rFonts w:eastAsia="Calibri"/>
          <w:sz w:val="22"/>
          <w:szCs w:val="22"/>
          <w:lang w:eastAsia="en-US"/>
        </w:rPr>
        <w:t xml:space="preserve">– не позднее 1 </w:t>
      </w:r>
      <w:r w:rsidR="006A6FA3">
        <w:rPr>
          <w:rFonts w:eastAsia="Calibri"/>
          <w:sz w:val="22"/>
          <w:szCs w:val="22"/>
          <w:lang w:eastAsia="en-US"/>
        </w:rPr>
        <w:t xml:space="preserve">рабочего </w:t>
      </w:r>
      <w:r w:rsidRPr="00A365E8">
        <w:rPr>
          <w:rFonts w:eastAsia="Calibri"/>
          <w:sz w:val="22"/>
          <w:szCs w:val="22"/>
          <w:lang w:eastAsia="en-US"/>
        </w:rPr>
        <w:t>дня с момента подписания договора.</w:t>
      </w:r>
    </w:p>
    <w:p w:rsidR="00A365E8" w:rsidRDefault="00A365E8" w:rsidP="00A365E8">
      <w:pPr>
        <w:ind w:firstLine="709"/>
        <w:jc w:val="both"/>
        <w:rPr>
          <w:rFonts w:eastAsia="Calibri"/>
          <w:sz w:val="22"/>
          <w:szCs w:val="22"/>
          <w:lang w:eastAsia="en-US"/>
        </w:rPr>
      </w:pPr>
      <w:r w:rsidRPr="00A365E8">
        <w:rPr>
          <w:rFonts w:eastAsia="Calibri"/>
          <w:sz w:val="22"/>
          <w:szCs w:val="22"/>
          <w:lang w:eastAsia="en-US"/>
        </w:rPr>
        <w:t>Срок окончания работ</w:t>
      </w:r>
      <w:r w:rsidR="00667C1A">
        <w:rPr>
          <w:rFonts w:eastAsia="Calibri"/>
          <w:sz w:val="22"/>
          <w:szCs w:val="22"/>
          <w:lang w:eastAsia="en-US"/>
        </w:rPr>
        <w:t xml:space="preserve"> по </w:t>
      </w:r>
      <w:r w:rsidR="00667C1A">
        <w:rPr>
          <w:rFonts w:eastAsia="Calibri"/>
          <w:sz w:val="22"/>
          <w:szCs w:val="22"/>
          <w:lang w:val="en-US" w:eastAsia="en-US"/>
        </w:rPr>
        <w:t>I</w:t>
      </w:r>
      <w:r w:rsidR="00667C1A">
        <w:rPr>
          <w:rFonts w:eastAsia="Calibri"/>
          <w:sz w:val="22"/>
          <w:szCs w:val="22"/>
          <w:lang w:eastAsia="en-US"/>
        </w:rPr>
        <w:t xml:space="preserve"> этапу</w:t>
      </w:r>
      <w:r w:rsidRPr="00A365E8">
        <w:rPr>
          <w:rFonts w:eastAsia="Calibri"/>
          <w:sz w:val="22"/>
          <w:szCs w:val="22"/>
          <w:lang w:eastAsia="en-US"/>
        </w:rPr>
        <w:t xml:space="preserve"> </w:t>
      </w:r>
      <w:r w:rsidR="00E90A38">
        <w:rPr>
          <w:rFonts w:eastAsia="Calibri"/>
          <w:sz w:val="22"/>
          <w:szCs w:val="22"/>
          <w:lang w:eastAsia="en-US"/>
        </w:rPr>
        <w:t xml:space="preserve">- не позднее </w:t>
      </w:r>
      <w:r w:rsidR="006A6FA3">
        <w:rPr>
          <w:rFonts w:eastAsia="Calibri"/>
          <w:sz w:val="22"/>
          <w:szCs w:val="22"/>
          <w:lang w:eastAsia="en-US"/>
        </w:rPr>
        <w:t>15</w:t>
      </w:r>
      <w:r w:rsidR="00E90A38">
        <w:rPr>
          <w:rFonts w:eastAsia="Calibri"/>
          <w:sz w:val="22"/>
          <w:szCs w:val="22"/>
          <w:lang w:eastAsia="en-US"/>
        </w:rPr>
        <w:t xml:space="preserve"> </w:t>
      </w:r>
      <w:r w:rsidR="006A6FA3">
        <w:rPr>
          <w:rFonts w:eastAsia="Calibri"/>
          <w:sz w:val="22"/>
          <w:szCs w:val="22"/>
          <w:lang w:eastAsia="en-US"/>
        </w:rPr>
        <w:t>рабочих</w:t>
      </w:r>
      <w:r w:rsidR="00E90A38">
        <w:rPr>
          <w:rFonts w:eastAsia="Calibri"/>
          <w:sz w:val="22"/>
          <w:szCs w:val="22"/>
          <w:lang w:eastAsia="en-US"/>
        </w:rPr>
        <w:t xml:space="preserve"> дней </w:t>
      </w:r>
      <w:r w:rsidR="00E90A38" w:rsidRPr="00E90A38">
        <w:rPr>
          <w:rFonts w:eastAsia="Calibri"/>
          <w:sz w:val="22"/>
          <w:szCs w:val="22"/>
          <w:lang w:eastAsia="en-US"/>
        </w:rPr>
        <w:t>с момента подписания договора</w:t>
      </w:r>
      <w:r w:rsidRPr="00A365E8">
        <w:rPr>
          <w:rFonts w:eastAsia="Calibri"/>
          <w:sz w:val="22"/>
          <w:szCs w:val="22"/>
          <w:lang w:eastAsia="en-US"/>
        </w:rPr>
        <w:t>.</w:t>
      </w:r>
    </w:p>
    <w:p w:rsidR="00667C1A" w:rsidRDefault="00667C1A" w:rsidP="00A365E8">
      <w:pPr>
        <w:ind w:firstLine="709"/>
        <w:jc w:val="both"/>
        <w:rPr>
          <w:rFonts w:eastAsia="Calibri"/>
          <w:sz w:val="22"/>
          <w:szCs w:val="22"/>
          <w:lang w:eastAsia="en-US"/>
        </w:rPr>
      </w:pPr>
      <w:r>
        <w:rPr>
          <w:rFonts w:eastAsia="Calibri"/>
          <w:sz w:val="22"/>
          <w:szCs w:val="22"/>
          <w:lang w:eastAsia="en-US"/>
        </w:rPr>
        <w:t xml:space="preserve">Срок начала работ по </w:t>
      </w:r>
      <w:r>
        <w:rPr>
          <w:rFonts w:eastAsia="Calibri"/>
          <w:sz w:val="22"/>
          <w:szCs w:val="22"/>
          <w:lang w:val="en-US" w:eastAsia="en-US"/>
        </w:rPr>
        <w:t>II</w:t>
      </w:r>
      <w:r>
        <w:rPr>
          <w:rFonts w:eastAsia="Calibri"/>
          <w:sz w:val="22"/>
          <w:szCs w:val="22"/>
          <w:lang w:eastAsia="en-US"/>
        </w:rPr>
        <w:t xml:space="preserve"> этапу - </w:t>
      </w:r>
      <w:r w:rsidRPr="00667C1A">
        <w:rPr>
          <w:rFonts w:eastAsia="Calibri"/>
          <w:sz w:val="22"/>
          <w:szCs w:val="22"/>
          <w:lang w:eastAsia="en-US"/>
        </w:rPr>
        <w:t xml:space="preserve">не позднее 1 </w:t>
      </w:r>
      <w:r w:rsidR="006A6FA3">
        <w:rPr>
          <w:rFonts w:eastAsia="Calibri"/>
          <w:sz w:val="22"/>
          <w:szCs w:val="22"/>
          <w:lang w:eastAsia="en-US"/>
        </w:rPr>
        <w:t xml:space="preserve">рабочего </w:t>
      </w:r>
      <w:r w:rsidRPr="00667C1A">
        <w:rPr>
          <w:rFonts w:eastAsia="Calibri"/>
          <w:sz w:val="22"/>
          <w:szCs w:val="22"/>
          <w:lang w:eastAsia="en-US"/>
        </w:rPr>
        <w:t xml:space="preserve">дня с момента </w:t>
      </w:r>
      <w:r>
        <w:rPr>
          <w:rFonts w:eastAsia="Calibri"/>
          <w:sz w:val="22"/>
          <w:szCs w:val="22"/>
          <w:lang w:eastAsia="en-US"/>
        </w:rPr>
        <w:t xml:space="preserve">завершения работ по </w:t>
      </w:r>
      <w:r>
        <w:rPr>
          <w:rFonts w:eastAsia="Calibri"/>
          <w:sz w:val="22"/>
          <w:szCs w:val="22"/>
          <w:lang w:val="en-US" w:eastAsia="en-US"/>
        </w:rPr>
        <w:t>I</w:t>
      </w:r>
      <w:r>
        <w:rPr>
          <w:rFonts w:eastAsia="Calibri"/>
          <w:sz w:val="22"/>
          <w:szCs w:val="22"/>
          <w:lang w:eastAsia="en-US"/>
        </w:rPr>
        <w:t xml:space="preserve"> этапу</w:t>
      </w:r>
      <w:r w:rsidRPr="00667C1A">
        <w:rPr>
          <w:rFonts w:eastAsia="Calibri"/>
          <w:sz w:val="22"/>
          <w:szCs w:val="22"/>
          <w:lang w:eastAsia="en-US"/>
        </w:rPr>
        <w:t>.</w:t>
      </w:r>
    </w:p>
    <w:p w:rsidR="00C11E3E" w:rsidRPr="00A365E8" w:rsidRDefault="00C11E3E" w:rsidP="00A365E8">
      <w:pPr>
        <w:ind w:firstLine="709"/>
        <w:jc w:val="both"/>
        <w:rPr>
          <w:rFonts w:eastAsia="Calibri"/>
          <w:sz w:val="22"/>
          <w:szCs w:val="22"/>
          <w:lang w:eastAsia="en-US"/>
        </w:rPr>
      </w:pPr>
      <w:r w:rsidRPr="00C11E3E">
        <w:rPr>
          <w:rFonts w:eastAsia="Calibri"/>
          <w:sz w:val="22"/>
          <w:szCs w:val="22"/>
          <w:lang w:eastAsia="en-US"/>
        </w:rPr>
        <w:t xml:space="preserve">Срок окончания работ по II этапу - не позднее </w:t>
      </w:r>
      <w:r>
        <w:rPr>
          <w:rFonts w:eastAsia="Calibri"/>
          <w:sz w:val="22"/>
          <w:szCs w:val="22"/>
          <w:lang w:eastAsia="en-US"/>
        </w:rPr>
        <w:t>5 рабочих дней</w:t>
      </w:r>
      <w:r w:rsidRPr="00C11E3E">
        <w:rPr>
          <w:rFonts w:eastAsia="Calibri"/>
          <w:sz w:val="22"/>
          <w:szCs w:val="22"/>
          <w:lang w:eastAsia="en-US"/>
        </w:rPr>
        <w:t xml:space="preserve"> с момента завершения работ по I этапу.</w:t>
      </w:r>
    </w:p>
    <w:p w:rsidR="00A365E8" w:rsidRPr="00A365E8" w:rsidRDefault="00A365E8" w:rsidP="00A365E8">
      <w:pPr>
        <w:ind w:firstLine="709"/>
        <w:jc w:val="both"/>
        <w:rPr>
          <w:rFonts w:eastAsia="Calibri"/>
          <w:sz w:val="22"/>
          <w:szCs w:val="22"/>
          <w:lang w:eastAsia="en-US"/>
        </w:rPr>
      </w:pPr>
      <w:r w:rsidRPr="00A365E8">
        <w:rPr>
          <w:rFonts w:eastAsia="Calibri"/>
          <w:sz w:val="22"/>
          <w:szCs w:val="22"/>
          <w:lang w:eastAsia="en-US"/>
        </w:rPr>
        <w:t xml:space="preserve">Срок завершения работ по договору – </w:t>
      </w:r>
      <w:r w:rsidR="00667C1A" w:rsidRPr="00667C1A">
        <w:rPr>
          <w:rFonts w:eastAsia="Calibri"/>
          <w:sz w:val="22"/>
          <w:szCs w:val="22"/>
          <w:lang w:eastAsia="en-US"/>
        </w:rPr>
        <w:t xml:space="preserve">не позднее </w:t>
      </w:r>
      <w:r w:rsidR="006A6FA3">
        <w:rPr>
          <w:rFonts w:eastAsia="Calibri"/>
          <w:sz w:val="22"/>
          <w:szCs w:val="22"/>
          <w:lang w:eastAsia="en-US"/>
        </w:rPr>
        <w:t>20</w:t>
      </w:r>
      <w:r w:rsidR="00667C1A" w:rsidRPr="00667C1A">
        <w:rPr>
          <w:rFonts w:eastAsia="Calibri"/>
          <w:sz w:val="22"/>
          <w:szCs w:val="22"/>
          <w:lang w:eastAsia="en-US"/>
        </w:rPr>
        <w:t xml:space="preserve"> рабочих дней с момента подписания договора</w:t>
      </w:r>
      <w:r w:rsidRPr="00A365E8">
        <w:rPr>
          <w:rFonts w:eastAsia="Calibri"/>
          <w:sz w:val="22"/>
          <w:szCs w:val="22"/>
          <w:lang w:eastAsia="en-US"/>
        </w:rPr>
        <w:t>.</w:t>
      </w:r>
    </w:p>
    <w:p w:rsidR="00A365E8" w:rsidRDefault="00A365E8" w:rsidP="00A365E8">
      <w:pPr>
        <w:ind w:firstLine="709"/>
        <w:jc w:val="both"/>
        <w:rPr>
          <w:rFonts w:eastAsia="Calibri"/>
          <w:b/>
          <w:bCs/>
          <w:kern w:val="32"/>
          <w:sz w:val="22"/>
          <w:szCs w:val="22"/>
          <w:lang w:eastAsia="x-none"/>
        </w:rPr>
      </w:pPr>
    </w:p>
    <w:p w:rsidR="00A365E8" w:rsidRPr="00A365E8" w:rsidRDefault="00A365E8" w:rsidP="00A365E8">
      <w:pPr>
        <w:ind w:firstLine="709"/>
        <w:jc w:val="both"/>
        <w:rPr>
          <w:rFonts w:eastAsia="Calibri"/>
          <w:b/>
          <w:bCs/>
          <w:kern w:val="32"/>
          <w:sz w:val="22"/>
          <w:szCs w:val="22"/>
          <w:lang w:val="x-none" w:eastAsia="x-none"/>
        </w:rPr>
      </w:pPr>
      <w:r>
        <w:rPr>
          <w:rFonts w:eastAsia="Calibri"/>
          <w:b/>
          <w:bCs/>
          <w:kern w:val="32"/>
          <w:sz w:val="22"/>
          <w:szCs w:val="22"/>
          <w:lang w:eastAsia="x-none"/>
        </w:rPr>
        <w:t>9</w:t>
      </w:r>
      <w:r w:rsidRPr="00A365E8">
        <w:rPr>
          <w:rFonts w:eastAsia="Calibri"/>
          <w:b/>
          <w:bCs/>
          <w:kern w:val="32"/>
          <w:sz w:val="22"/>
          <w:szCs w:val="22"/>
          <w:lang w:val="x-none" w:eastAsia="x-none"/>
        </w:rPr>
        <w:t>. По техническим условиям выполнения работ обращаться:</w:t>
      </w:r>
    </w:p>
    <w:p w:rsidR="00A365E8" w:rsidRPr="00A365E8" w:rsidRDefault="00A365E8" w:rsidP="00A365E8">
      <w:pPr>
        <w:ind w:firstLine="709"/>
        <w:jc w:val="both"/>
        <w:rPr>
          <w:rFonts w:eastAsia="Calibri"/>
          <w:sz w:val="22"/>
          <w:szCs w:val="22"/>
          <w:lang w:eastAsia="en-US"/>
        </w:rPr>
      </w:pPr>
      <w:r w:rsidRPr="00A365E8">
        <w:rPr>
          <w:rFonts w:eastAsia="Calibri"/>
          <w:sz w:val="22"/>
          <w:szCs w:val="22"/>
          <w:lang w:eastAsia="en-US"/>
        </w:rPr>
        <w:t>По техническим условиям выполнения работ обращаться к контактным лицам: Главный инженер Минаев Вячеслав Борисович, тел. 8(8452) 320-324.</w:t>
      </w:r>
    </w:p>
    <w:p w:rsidR="00463113" w:rsidRDefault="00463113" w:rsidP="00463113">
      <w:pPr>
        <w:keepNext/>
        <w:ind w:firstLine="709"/>
        <w:jc w:val="both"/>
        <w:outlineLvl w:val="0"/>
        <w:rPr>
          <w:b/>
          <w:bCs/>
          <w:kern w:val="32"/>
          <w:sz w:val="22"/>
          <w:szCs w:val="22"/>
          <w:lang w:eastAsia="x-none"/>
        </w:rPr>
      </w:pPr>
    </w:p>
    <w:p w:rsidR="00463113" w:rsidRPr="00463113" w:rsidRDefault="00A365E8" w:rsidP="00463113">
      <w:pPr>
        <w:keepNext/>
        <w:ind w:firstLine="709"/>
        <w:jc w:val="both"/>
        <w:outlineLvl w:val="0"/>
        <w:rPr>
          <w:b/>
          <w:bCs/>
          <w:kern w:val="32"/>
          <w:sz w:val="22"/>
          <w:szCs w:val="22"/>
          <w:lang w:val="x-none" w:eastAsia="x-none"/>
        </w:rPr>
      </w:pPr>
      <w:r>
        <w:rPr>
          <w:b/>
          <w:bCs/>
          <w:kern w:val="32"/>
          <w:sz w:val="22"/>
          <w:szCs w:val="22"/>
          <w:lang w:eastAsia="x-none"/>
        </w:rPr>
        <w:t>10</w:t>
      </w:r>
      <w:r w:rsidR="00463113" w:rsidRPr="00463113">
        <w:rPr>
          <w:b/>
          <w:bCs/>
          <w:kern w:val="32"/>
          <w:sz w:val="22"/>
          <w:szCs w:val="22"/>
          <w:lang w:val="x-none" w:eastAsia="x-none"/>
        </w:rPr>
        <w:t xml:space="preserve">. Особые условия: </w:t>
      </w:r>
    </w:p>
    <w:p w:rsidR="00463113" w:rsidRPr="00463113" w:rsidRDefault="00A365E8" w:rsidP="00463113">
      <w:pPr>
        <w:snapToGrid w:val="0"/>
        <w:ind w:firstLine="709"/>
        <w:jc w:val="both"/>
        <w:rPr>
          <w:sz w:val="22"/>
          <w:szCs w:val="22"/>
        </w:rPr>
      </w:pPr>
      <w:r>
        <w:rPr>
          <w:sz w:val="22"/>
          <w:szCs w:val="22"/>
        </w:rPr>
        <w:t>10</w:t>
      </w:r>
      <w:r w:rsidR="00463113" w:rsidRPr="00463113">
        <w:rPr>
          <w:sz w:val="22"/>
          <w:szCs w:val="22"/>
        </w:rPr>
        <w:t>.1. Разработанная проектная и рабочая документация являются собственностью Заказчика и передача их третьим лицам без его согласия запрещается.</w:t>
      </w:r>
    </w:p>
    <w:p w:rsidR="00463113" w:rsidRPr="00463113" w:rsidRDefault="00A365E8" w:rsidP="00A365E8">
      <w:pPr>
        <w:snapToGrid w:val="0"/>
        <w:jc w:val="both"/>
        <w:rPr>
          <w:sz w:val="22"/>
          <w:szCs w:val="22"/>
        </w:rPr>
      </w:pPr>
      <w:r>
        <w:rPr>
          <w:sz w:val="22"/>
          <w:szCs w:val="22"/>
        </w:rPr>
        <w:t xml:space="preserve">             10</w:t>
      </w:r>
      <w:r w:rsidR="00463113" w:rsidRPr="00463113">
        <w:rPr>
          <w:sz w:val="22"/>
          <w:szCs w:val="22"/>
        </w:rPr>
        <w:t>.2. Подрядчик по разработанной проектной и рабочей документации получает все необходимые согласования;</w:t>
      </w:r>
    </w:p>
    <w:p w:rsidR="001E79A6" w:rsidRPr="00463113" w:rsidRDefault="00A365E8" w:rsidP="00463113">
      <w:pPr>
        <w:snapToGrid w:val="0"/>
        <w:ind w:firstLine="709"/>
        <w:jc w:val="both"/>
        <w:rPr>
          <w:sz w:val="22"/>
          <w:szCs w:val="22"/>
        </w:rPr>
      </w:pPr>
      <w:r>
        <w:rPr>
          <w:sz w:val="22"/>
          <w:szCs w:val="22"/>
        </w:rPr>
        <w:t>10</w:t>
      </w:r>
      <w:r w:rsidR="00463113" w:rsidRPr="00463113">
        <w:rPr>
          <w:sz w:val="22"/>
          <w:szCs w:val="22"/>
        </w:rPr>
        <w:t>.3. Документация, предоставляемая Заказчику по окончании работ, должна быть выполнена в соответствии с настоящим техническим заданием, исходными данными и соответствовать действующим на данный момент нормативно-правовым актам и нормативно-техническим документам</w:t>
      </w:r>
      <w:r w:rsidR="001E79A6" w:rsidRPr="00463113">
        <w:rPr>
          <w:sz w:val="22"/>
          <w:szCs w:val="22"/>
        </w:rPr>
        <w:t>.</w:t>
      </w:r>
    </w:p>
    <w:p w:rsidR="0021225E" w:rsidRPr="00463113" w:rsidRDefault="0021225E" w:rsidP="00806AFD">
      <w:pPr>
        <w:keepNext/>
        <w:ind w:firstLine="709"/>
        <w:jc w:val="both"/>
        <w:outlineLvl w:val="0"/>
        <w:rPr>
          <w:b/>
          <w:bCs/>
          <w:kern w:val="32"/>
          <w:sz w:val="22"/>
          <w:szCs w:val="22"/>
          <w:lang w:eastAsia="x-none"/>
        </w:rPr>
      </w:pPr>
    </w:p>
    <w:p w:rsidR="003327B0" w:rsidRPr="00463113" w:rsidRDefault="00A365E8" w:rsidP="00806AFD">
      <w:pPr>
        <w:keepNext/>
        <w:ind w:firstLine="709"/>
        <w:jc w:val="both"/>
        <w:outlineLvl w:val="0"/>
        <w:rPr>
          <w:b/>
          <w:bCs/>
          <w:kern w:val="32"/>
          <w:sz w:val="22"/>
          <w:szCs w:val="22"/>
          <w:lang w:val="x-none" w:eastAsia="x-none"/>
        </w:rPr>
      </w:pPr>
      <w:r>
        <w:rPr>
          <w:b/>
          <w:bCs/>
          <w:kern w:val="32"/>
          <w:sz w:val="22"/>
          <w:szCs w:val="22"/>
          <w:lang w:eastAsia="x-none"/>
        </w:rPr>
        <w:t>11</w:t>
      </w:r>
      <w:r w:rsidR="003327B0" w:rsidRPr="00463113">
        <w:rPr>
          <w:b/>
          <w:bCs/>
          <w:kern w:val="32"/>
          <w:sz w:val="22"/>
          <w:szCs w:val="22"/>
          <w:lang w:eastAsia="x-none"/>
        </w:rPr>
        <w:t xml:space="preserve">. </w:t>
      </w:r>
      <w:r w:rsidR="003327B0" w:rsidRPr="00463113">
        <w:rPr>
          <w:b/>
          <w:bCs/>
          <w:kern w:val="32"/>
          <w:sz w:val="22"/>
          <w:szCs w:val="22"/>
          <w:lang w:val="x-none" w:eastAsia="x-none"/>
        </w:rPr>
        <w:t>Приложения.</w:t>
      </w:r>
    </w:p>
    <w:p w:rsidR="003327B0" w:rsidRDefault="003327B0" w:rsidP="00806AFD">
      <w:pPr>
        <w:ind w:firstLine="709"/>
        <w:jc w:val="both"/>
        <w:rPr>
          <w:bCs/>
          <w:sz w:val="22"/>
          <w:szCs w:val="22"/>
        </w:rPr>
      </w:pPr>
      <w:r w:rsidRPr="00463113">
        <w:rPr>
          <w:sz w:val="22"/>
          <w:szCs w:val="22"/>
        </w:rPr>
        <w:t>Приложение №1. Задание на проектирование</w:t>
      </w:r>
      <w:r w:rsidRPr="00463113">
        <w:rPr>
          <w:bCs/>
          <w:sz w:val="22"/>
          <w:szCs w:val="22"/>
        </w:rPr>
        <w:t>.</w:t>
      </w:r>
    </w:p>
    <w:p w:rsidR="008D629E" w:rsidRDefault="008D629E" w:rsidP="00806AFD">
      <w:pPr>
        <w:ind w:firstLine="709"/>
        <w:jc w:val="both"/>
        <w:rPr>
          <w:bCs/>
          <w:sz w:val="22"/>
          <w:szCs w:val="22"/>
        </w:rPr>
      </w:pPr>
      <w:r>
        <w:rPr>
          <w:bCs/>
          <w:sz w:val="22"/>
          <w:szCs w:val="22"/>
        </w:rPr>
        <w:t>Приложение №2. Расчет начальной максимальной цены лота.</w:t>
      </w:r>
    </w:p>
    <w:p w:rsidR="008D629E" w:rsidRDefault="008D629E" w:rsidP="00806AFD">
      <w:pPr>
        <w:ind w:firstLine="709"/>
        <w:jc w:val="both"/>
        <w:rPr>
          <w:bCs/>
          <w:sz w:val="22"/>
          <w:szCs w:val="22"/>
        </w:rPr>
      </w:pPr>
      <w:r>
        <w:rPr>
          <w:bCs/>
          <w:sz w:val="22"/>
          <w:szCs w:val="22"/>
        </w:rPr>
        <w:t xml:space="preserve">Приложение №3. </w:t>
      </w:r>
      <w:r w:rsidRPr="008D629E">
        <w:rPr>
          <w:bCs/>
          <w:sz w:val="22"/>
          <w:szCs w:val="22"/>
        </w:rPr>
        <w:t>Требования и особые условия к подрядчику/участнику закупочной процедуры</w:t>
      </w:r>
      <w:r>
        <w:rPr>
          <w:bCs/>
          <w:sz w:val="22"/>
          <w:szCs w:val="22"/>
        </w:rPr>
        <w:t>.</w:t>
      </w:r>
      <w:bookmarkStart w:id="0" w:name="_GoBack"/>
      <w:bookmarkEnd w:id="0"/>
    </w:p>
    <w:p w:rsidR="002D11AA" w:rsidRDefault="002D11AA" w:rsidP="00806AFD">
      <w:pPr>
        <w:ind w:firstLine="709"/>
        <w:jc w:val="both"/>
        <w:rPr>
          <w:bCs/>
          <w:sz w:val="22"/>
          <w:szCs w:val="22"/>
        </w:rPr>
      </w:pPr>
    </w:p>
    <w:p w:rsidR="00244288" w:rsidRDefault="00244288" w:rsidP="003327B0">
      <w:pPr>
        <w:spacing w:after="160" w:line="259" w:lineRule="auto"/>
        <w:jc w:val="right"/>
        <w:rPr>
          <w:sz w:val="22"/>
          <w:szCs w:val="22"/>
        </w:rPr>
      </w:pPr>
    </w:p>
    <w:p w:rsidR="00244288" w:rsidRDefault="002D11AA" w:rsidP="002D11AA">
      <w:pPr>
        <w:spacing w:after="160" w:line="259" w:lineRule="auto"/>
        <w:rPr>
          <w:sz w:val="22"/>
          <w:szCs w:val="22"/>
        </w:rPr>
      </w:pPr>
      <w:r>
        <w:rPr>
          <w:sz w:val="22"/>
          <w:szCs w:val="22"/>
        </w:rPr>
        <w:t>Начальник СДО                                                                                                                    М.В. Корнишина</w:t>
      </w:r>
    </w:p>
    <w:p w:rsidR="002D11AA" w:rsidRDefault="002D11AA" w:rsidP="002D11AA">
      <w:pPr>
        <w:spacing w:after="160" w:line="259" w:lineRule="auto"/>
        <w:rPr>
          <w:sz w:val="22"/>
          <w:szCs w:val="22"/>
        </w:rPr>
      </w:pPr>
      <w:r>
        <w:rPr>
          <w:sz w:val="22"/>
          <w:szCs w:val="22"/>
        </w:rPr>
        <w:t>Согласовано:</w:t>
      </w:r>
    </w:p>
    <w:p w:rsidR="002D11AA" w:rsidRDefault="002D11AA" w:rsidP="002D11AA">
      <w:pPr>
        <w:spacing w:after="160" w:line="259" w:lineRule="auto"/>
        <w:rPr>
          <w:sz w:val="22"/>
          <w:szCs w:val="22"/>
        </w:rPr>
      </w:pPr>
      <w:r>
        <w:rPr>
          <w:sz w:val="22"/>
          <w:szCs w:val="22"/>
        </w:rPr>
        <w:t>Начальник ПТО                                                                                                                     К.Э. Дмитриев</w:t>
      </w:r>
    </w:p>
    <w:p w:rsidR="002D11AA" w:rsidRDefault="002D11AA" w:rsidP="002D11AA">
      <w:pPr>
        <w:spacing w:after="160" w:line="259" w:lineRule="auto"/>
        <w:rPr>
          <w:sz w:val="22"/>
          <w:szCs w:val="22"/>
        </w:rPr>
      </w:pPr>
      <w:r>
        <w:rPr>
          <w:sz w:val="22"/>
          <w:szCs w:val="22"/>
        </w:rPr>
        <w:t>Начальник отдела по эксплуатации                                                                                    В.В. Абросимов</w:t>
      </w:r>
    </w:p>
    <w:p w:rsidR="00A365E8" w:rsidRPr="00AC7840" w:rsidRDefault="00A365E8" w:rsidP="003327B0">
      <w:pPr>
        <w:spacing w:after="160" w:line="259" w:lineRule="auto"/>
        <w:jc w:val="right"/>
        <w:rPr>
          <w:sz w:val="22"/>
          <w:szCs w:val="22"/>
        </w:rPr>
      </w:pPr>
    </w:p>
    <w:p w:rsidR="00244288" w:rsidRPr="00AC7840" w:rsidRDefault="00244288" w:rsidP="003327B0">
      <w:pPr>
        <w:spacing w:after="160" w:line="259" w:lineRule="auto"/>
        <w:jc w:val="right"/>
        <w:rPr>
          <w:sz w:val="22"/>
          <w:szCs w:val="22"/>
        </w:rPr>
      </w:pPr>
    </w:p>
    <w:p w:rsidR="00244288" w:rsidRPr="00AC7840" w:rsidRDefault="00244288" w:rsidP="003327B0">
      <w:pPr>
        <w:spacing w:after="160" w:line="259" w:lineRule="auto"/>
        <w:jc w:val="right"/>
        <w:rPr>
          <w:sz w:val="22"/>
          <w:szCs w:val="22"/>
        </w:rPr>
      </w:pPr>
    </w:p>
    <w:p w:rsidR="00244288" w:rsidRPr="00AC7840" w:rsidRDefault="00244288" w:rsidP="003327B0">
      <w:pPr>
        <w:spacing w:after="160" w:line="259" w:lineRule="auto"/>
        <w:jc w:val="right"/>
        <w:rPr>
          <w:sz w:val="22"/>
          <w:szCs w:val="22"/>
        </w:rPr>
      </w:pPr>
    </w:p>
    <w:p w:rsidR="00244288" w:rsidRPr="00AC7840" w:rsidRDefault="00244288" w:rsidP="003327B0">
      <w:pPr>
        <w:spacing w:after="160" w:line="259" w:lineRule="auto"/>
        <w:jc w:val="right"/>
        <w:rPr>
          <w:sz w:val="22"/>
          <w:szCs w:val="22"/>
        </w:rPr>
      </w:pPr>
    </w:p>
    <w:p w:rsidR="00244288" w:rsidRDefault="00244288" w:rsidP="003327B0">
      <w:pPr>
        <w:spacing w:after="160" w:line="259" w:lineRule="auto"/>
        <w:jc w:val="right"/>
        <w:rPr>
          <w:sz w:val="22"/>
          <w:szCs w:val="22"/>
        </w:rPr>
      </w:pPr>
    </w:p>
    <w:p w:rsidR="00244288" w:rsidRDefault="00244288" w:rsidP="003327B0">
      <w:pPr>
        <w:spacing w:after="160" w:line="259" w:lineRule="auto"/>
        <w:jc w:val="right"/>
        <w:rPr>
          <w:sz w:val="22"/>
          <w:szCs w:val="22"/>
        </w:rPr>
      </w:pPr>
    </w:p>
    <w:p w:rsidR="00244288" w:rsidRDefault="00244288" w:rsidP="003327B0">
      <w:pPr>
        <w:spacing w:after="160" w:line="259" w:lineRule="auto"/>
        <w:jc w:val="right"/>
        <w:rPr>
          <w:sz w:val="22"/>
          <w:szCs w:val="22"/>
        </w:rPr>
      </w:pPr>
    </w:p>
    <w:p w:rsidR="00234DB7" w:rsidRDefault="00234DB7" w:rsidP="003327B0">
      <w:pPr>
        <w:spacing w:after="160" w:line="259" w:lineRule="auto"/>
        <w:jc w:val="right"/>
        <w:rPr>
          <w:sz w:val="22"/>
          <w:szCs w:val="22"/>
        </w:rPr>
      </w:pPr>
    </w:p>
    <w:p w:rsidR="00234DB7" w:rsidRDefault="00234DB7" w:rsidP="003327B0">
      <w:pPr>
        <w:spacing w:after="160" w:line="259" w:lineRule="auto"/>
        <w:jc w:val="right"/>
        <w:rPr>
          <w:sz w:val="22"/>
          <w:szCs w:val="22"/>
        </w:rPr>
      </w:pPr>
    </w:p>
    <w:p w:rsidR="00234DB7" w:rsidRDefault="00234DB7" w:rsidP="003327B0">
      <w:pPr>
        <w:spacing w:after="160" w:line="259" w:lineRule="auto"/>
        <w:jc w:val="right"/>
        <w:rPr>
          <w:sz w:val="22"/>
          <w:szCs w:val="22"/>
        </w:rPr>
      </w:pPr>
    </w:p>
    <w:p w:rsidR="00234DB7" w:rsidRDefault="00234DB7" w:rsidP="003327B0">
      <w:pPr>
        <w:spacing w:after="160" w:line="259" w:lineRule="auto"/>
        <w:jc w:val="right"/>
        <w:rPr>
          <w:sz w:val="22"/>
          <w:szCs w:val="22"/>
        </w:rPr>
      </w:pPr>
    </w:p>
    <w:p w:rsidR="00234DB7" w:rsidRDefault="00234DB7" w:rsidP="003327B0">
      <w:pPr>
        <w:spacing w:after="160" w:line="259" w:lineRule="auto"/>
        <w:jc w:val="right"/>
        <w:rPr>
          <w:sz w:val="22"/>
          <w:szCs w:val="22"/>
        </w:rPr>
      </w:pPr>
    </w:p>
    <w:p w:rsidR="00234DB7" w:rsidRDefault="00234DB7" w:rsidP="003327B0">
      <w:pPr>
        <w:spacing w:after="160" w:line="259" w:lineRule="auto"/>
        <w:jc w:val="right"/>
        <w:rPr>
          <w:sz w:val="22"/>
          <w:szCs w:val="22"/>
        </w:rPr>
      </w:pPr>
    </w:p>
    <w:p w:rsidR="00234DB7" w:rsidRDefault="00234DB7" w:rsidP="003327B0">
      <w:pPr>
        <w:spacing w:after="160" w:line="259" w:lineRule="auto"/>
        <w:jc w:val="right"/>
        <w:rPr>
          <w:sz w:val="22"/>
          <w:szCs w:val="22"/>
        </w:rPr>
      </w:pPr>
    </w:p>
    <w:p w:rsidR="00234DB7" w:rsidRDefault="00234DB7" w:rsidP="003327B0">
      <w:pPr>
        <w:spacing w:after="160" w:line="259" w:lineRule="auto"/>
        <w:jc w:val="right"/>
        <w:rPr>
          <w:sz w:val="22"/>
          <w:szCs w:val="22"/>
        </w:rPr>
      </w:pPr>
    </w:p>
    <w:p w:rsidR="00234DB7" w:rsidRDefault="00234DB7" w:rsidP="003327B0">
      <w:pPr>
        <w:spacing w:after="160" w:line="259" w:lineRule="auto"/>
        <w:jc w:val="right"/>
        <w:rPr>
          <w:sz w:val="22"/>
          <w:szCs w:val="22"/>
        </w:rPr>
      </w:pPr>
    </w:p>
    <w:p w:rsidR="00234DB7" w:rsidRDefault="00234DB7" w:rsidP="003327B0">
      <w:pPr>
        <w:spacing w:after="160" w:line="259" w:lineRule="auto"/>
        <w:jc w:val="right"/>
        <w:rPr>
          <w:sz w:val="22"/>
          <w:szCs w:val="22"/>
        </w:rPr>
      </w:pPr>
    </w:p>
    <w:p w:rsidR="003327B0" w:rsidRPr="005F7BC5" w:rsidRDefault="003327B0" w:rsidP="003327B0">
      <w:pPr>
        <w:spacing w:after="160" w:line="259" w:lineRule="auto"/>
        <w:jc w:val="right"/>
        <w:rPr>
          <w:sz w:val="22"/>
          <w:szCs w:val="22"/>
        </w:rPr>
      </w:pPr>
      <w:r w:rsidRPr="005F7BC5">
        <w:rPr>
          <w:sz w:val="22"/>
          <w:szCs w:val="22"/>
        </w:rPr>
        <w:t>Приложение №1 к техническому заданию «под ключ».</w:t>
      </w:r>
    </w:p>
    <w:p w:rsidR="008A097A" w:rsidRDefault="008A097A" w:rsidP="002F1521">
      <w:pPr>
        <w:ind w:left="284" w:right="283"/>
        <w:jc w:val="center"/>
        <w:rPr>
          <w:b/>
          <w:sz w:val="22"/>
          <w:szCs w:val="22"/>
        </w:rPr>
      </w:pPr>
    </w:p>
    <w:p w:rsidR="002F1521" w:rsidRPr="00463113" w:rsidRDefault="002F1521" w:rsidP="002F1521">
      <w:pPr>
        <w:ind w:left="284" w:right="283"/>
        <w:jc w:val="center"/>
        <w:rPr>
          <w:b/>
          <w:sz w:val="22"/>
          <w:szCs w:val="22"/>
        </w:rPr>
      </w:pPr>
      <w:r w:rsidRPr="00463113">
        <w:rPr>
          <w:b/>
          <w:sz w:val="22"/>
          <w:szCs w:val="22"/>
        </w:rPr>
        <w:t>ЗАДАНИЕ НА ПРОЕКТИРОВАНИЕ</w:t>
      </w:r>
    </w:p>
    <w:p w:rsidR="002F1521" w:rsidRPr="00463113" w:rsidRDefault="002F1521" w:rsidP="002F1521">
      <w:pPr>
        <w:autoSpaceDE w:val="0"/>
        <w:autoSpaceDN w:val="0"/>
        <w:adjustRightInd w:val="0"/>
        <w:ind w:left="284" w:right="283"/>
        <w:jc w:val="center"/>
        <w:rPr>
          <w:sz w:val="22"/>
          <w:szCs w:val="22"/>
        </w:rPr>
      </w:pPr>
      <w:r w:rsidRPr="00463113">
        <w:rPr>
          <w:sz w:val="22"/>
          <w:szCs w:val="22"/>
        </w:rPr>
        <w:t xml:space="preserve">(на разработку рабочей документации) по объекту </w:t>
      </w:r>
    </w:p>
    <w:p w:rsidR="00CD56E5" w:rsidRDefault="002F1521" w:rsidP="002F1521">
      <w:pPr>
        <w:jc w:val="center"/>
        <w:rPr>
          <w:b/>
          <w:sz w:val="22"/>
          <w:szCs w:val="22"/>
        </w:rPr>
      </w:pPr>
      <w:r w:rsidRPr="00463113">
        <w:rPr>
          <w:b/>
          <w:sz w:val="22"/>
          <w:szCs w:val="22"/>
        </w:rPr>
        <w:t>«</w:t>
      </w:r>
      <w:r w:rsidRPr="004E74D3">
        <w:rPr>
          <w:b/>
          <w:sz w:val="22"/>
          <w:szCs w:val="22"/>
        </w:rPr>
        <w:t xml:space="preserve">Создание зарядной инфраструктуры на территории присутствия ПАО «Россети Волга» ((Саратовская область г. Саратов) на базе </w:t>
      </w:r>
      <w:proofErr w:type="spellStart"/>
      <w:r w:rsidRPr="004E74D3">
        <w:rPr>
          <w:b/>
          <w:sz w:val="22"/>
          <w:szCs w:val="22"/>
        </w:rPr>
        <w:t>электрозарядной</w:t>
      </w:r>
      <w:proofErr w:type="spellEnd"/>
      <w:r w:rsidRPr="004E74D3">
        <w:rPr>
          <w:b/>
          <w:sz w:val="22"/>
          <w:szCs w:val="22"/>
        </w:rPr>
        <w:t xml:space="preserve"> станции уличного исполнения </w:t>
      </w:r>
    </w:p>
    <w:p w:rsidR="002F1521" w:rsidRPr="00463113" w:rsidRDefault="002F1521" w:rsidP="002F1521">
      <w:pPr>
        <w:jc w:val="center"/>
        <w:rPr>
          <w:b/>
          <w:sz w:val="22"/>
          <w:szCs w:val="22"/>
        </w:rPr>
      </w:pPr>
      <w:r w:rsidRPr="004E74D3">
        <w:rPr>
          <w:b/>
          <w:sz w:val="22"/>
          <w:szCs w:val="22"/>
        </w:rPr>
        <w:t xml:space="preserve">типа </w:t>
      </w:r>
      <w:proofErr w:type="spellStart"/>
      <w:r w:rsidRPr="004E74D3">
        <w:rPr>
          <w:b/>
          <w:sz w:val="22"/>
          <w:szCs w:val="22"/>
        </w:rPr>
        <w:t>Mode</w:t>
      </w:r>
      <w:proofErr w:type="spellEnd"/>
      <w:r w:rsidRPr="004E74D3">
        <w:rPr>
          <w:b/>
          <w:sz w:val="22"/>
          <w:szCs w:val="22"/>
        </w:rPr>
        <w:t xml:space="preserve"> 4</w:t>
      </w:r>
      <w:r w:rsidR="00CD56E5">
        <w:rPr>
          <w:b/>
          <w:sz w:val="22"/>
          <w:szCs w:val="22"/>
        </w:rPr>
        <w:t xml:space="preserve"> </w:t>
      </w:r>
      <w:r w:rsidRPr="004E74D3">
        <w:rPr>
          <w:b/>
          <w:sz w:val="22"/>
          <w:szCs w:val="22"/>
        </w:rPr>
        <w:t>с проведением обследования, монтажных и наладочных работ, подключением к питающей сети (1 ЭЗС)</w:t>
      </w:r>
      <w:r w:rsidRPr="00463113">
        <w:rPr>
          <w:b/>
          <w:sz w:val="22"/>
          <w:szCs w:val="22"/>
        </w:rPr>
        <w:t xml:space="preserve">». </w:t>
      </w:r>
    </w:p>
    <w:p w:rsidR="002F1521" w:rsidRPr="00463113" w:rsidRDefault="002F1521" w:rsidP="002F1521">
      <w:pPr>
        <w:jc w:val="center"/>
        <w:rPr>
          <w:b/>
          <w:sz w:val="22"/>
          <w:szCs w:val="22"/>
        </w:rPr>
      </w:pPr>
    </w:p>
    <w:p w:rsidR="002F1521" w:rsidRPr="0072325E" w:rsidRDefault="002F1521" w:rsidP="002F1521">
      <w:pPr>
        <w:numPr>
          <w:ilvl w:val="0"/>
          <w:numId w:val="136"/>
        </w:numPr>
        <w:tabs>
          <w:tab w:val="left" w:pos="1134"/>
        </w:tabs>
        <w:ind w:left="0" w:firstLine="709"/>
        <w:contextualSpacing/>
        <w:rPr>
          <w:sz w:val="22"/>
          <w:szCs w:val="22"/>
        </w:rPr>
      </w:pPr>
      <w:r w:rsidRPr="00463113">
        <w:rPr>
          <w:b/>
          <w:sz w:val="22"/>
          <w:szCs w:val="22"/>
        </w:rPr>
        <w:t>Основание для проектирования:</w:t>
      </w:r>
    </w:p>
    <w:p w:rsidR="002F1521" w:rsidRPr="0072325E" w:rsidRDefault="002F1521" w:rsidP="00BC74E9">
      <w:pPr>
        <w:pStyle w:val="aff7"/>
        <w:numPr>
          <w:ilvl w:val="1"/>
          <w:numId w:val="137"/>
        </w:numPr>
        <w:tabs>
          <w:tab w:val="left" w:pos="709"/>
        </w:tabs>
        <w:ind w:left="0" w:firstLine="709"/>
        <w:jc w:val="both"/>
        <w:rPr>
          <w:b/>
          <w:sz w:val="22"/>
          <w:szCs w:val="22"/>
        </w:rPr>
      </w:pPr>
      <w:r w:rsidRPr="0072325E">
        <w:rPr>
          <w:sz w:val="22"/>
          <w:szCs w:val="22"/>
        </w:rPr>
        <w:t xml:space="preserve">Создание зарядной инфраструктуры на территории присутствия ПАО «Россети Волга» ((Саратовская область г. Саратов) на базе </w:t>
      </w:r>
      <w:proofErr w:type="spellStart"/>
      <w:r w:rsidRPr="0072325E">
        <w:rPr>
          <w:sz w:val="22"/>
          <w:szCs w:val="22"/>
        </w:rPr>
        <w:t>электрозарядной</w:t>
      </w:r>
      <w:proofErr w:type="spellEnd"/>
      <w:r w:rsidRPr="0072325E">
        <w:rPr>
          <w:sz w:val="22"/>
          <w:szCs w:val="22"/>
        </w:rPr>
        <w:t xml:space="preserve"> станции уличного исполнения типа </w:t>
      </w:r>
      <w:proofErr w:type="spellStart"/>
      <w:r w:rsidRPr="0072325E">
        <w:rPr>
          <w:sz w:val="22"/>
          <w:szCs w:val="22"/>
        </w:rPr>
        <w:t>Mode</w:t>
      </w:r>
      <w:proofErr w:type="spellEnd"/>
      <w:r w:rsidRPr="0072325E">
        <w:rPr>
          <w:sz w:val="22"/>
          <w:szCs w:val="22"/>
        </w:rPr>
        <w:t xml:space="preserve"> 4 с проведением обследования, монтажных и наладочных работ, подключением к питающей сети (1 ЭЗС). </w:t>
      </w:r>
    </w:p>
    <w:p w:rsidR="002F1521" w:rsidRPr="00934A47" w:rsidRDefault="002F1521" w:rsidP="00BC74E9">
      <w:pPr>
        <w:pStyle w:val="aff7"/>
        <w:numPr>
          <w:ilvl w:val="1"/>
          <w:numId w:val="137"/>
        </w:numPr>
        <w:tabs>
          <w:tab w:val="left" w:pos="1134"/>
        </w:tabs>
        <w:ind w:left="0" w:firstLine="709"/>
        <w:jc w:val="both"/>
        <w:rPr>
          <w:b/>
          <w:sz w:val="22"/>
          <w:szCs w:val="22"/>
        </w:rPr>
      </w:pPr>
      <w:r w:rsidRPr="00934A47">
        <w:rPr>
          <w:sz w:val="22"/>
          <w:szCs w:val="22"/>
        </w:rPr>
        <w:t>Договор об осуществлении технологического присоединения к электрическим сетям                              АО «НЭСК» №50/П-Юр-150 от 20 марта 2024г.</w:t>
      </w:r>
    </w:p>
    <w:p w:rsidR="002F1521" w:rsidRPr="00463113" w:rsidRDefault="002F1521" w:rsidP="002F1521">
      <w:pPr>
        <w:ind w:firstLine="709"/>
        <w:contextualSpacing/>
        <w:jc w:val="both"/>
        <w:rPr>
          <w:sz w:val="22"/>
          <w:szCs w:val="22"/>
        </w:rPr>
      </w:pPr>
    </w:p>
    <w:p w:rsidR="002F1521" w:rsidRPr="0065772C" w:rsidRDefault="002F1521" w:rsidP="002F1521">
      <w:pPr>
        <w:widowControl w:val="0"/>
        <w:numPr>
          <w:ilvl w:val="0"/>
          <w:numId w:val="136"/>
        </w:numPr>
        <w:tabs>
          <w:tab w:val="left" w:pos="993"/>
          <w:tab w:val="left" w:pos="1080"/>
        </w:tabs>
        <w:ind w:left="0" w:firstLine="709"/>
        <w:contextualSpacing/>
        <w:jc w:val="both"/>
        <w:rPr>
          <w:b/>
          <w:sz w:val="22"/>
          <w:szCs w:val="22"/>
        </w:rPr>
      </w:pPr>
      <w:r w:rsidRPr="00463113">
        <w:rPr>
          <w:b/>
          <w:sz w:val="22"/>
          <w:szCs w:val="22"/>
        </w:rPr>
        <w:t xml:space="preserve">Нормативные документы, определяющие требования к оформлению и содержанию </w:t>
      </w:r>
      <w:r w:rsidRPr="0065772C">
        <w:rPr>
          <w:b/>
          <w:sz w:val="22"/>
          <w:szCs w:val="22"/>
        </w:rPr>
        <w:t>рабочей документации.</w:t>
      </w:r>
    </w:p>
    <w:p w:rsidR="002F1521" w:rsidRPr="00463113" w:rsidRDefault="002F1521" w:rsidP="002F1521">
      <w:pPr>
        <w:widowControl w:val="0"/>
        <w:tabs>
          <w:tab w:val="left" w:pos="993"/>
          <w:tab w:val="left" w:pos="1080"/>
        </w:tabs>
        <w:ind w:firstLine="709"/>
        <w:jc w:val="both"/>
        <w:rPr>
          <w:sz w:val="22"/>
          <w:szCs w:val="22"/>
        </w:rPr>
      </w:pPr>
      <w:r w:rsidRPr="00463113">
        <w:rPr>
          <w:sz w:val="22"/>
          <w:szCs w:val="22"/>
        </w:rPr>
        <w:t>НД указаны в приложении 1 к настоящему заданию на проектирование. При проектировании необходимо руководствоваться последними редакциями документов, необходимых и действующих на момент разработки документации, в том числе не указанных в данном приложении.</w:t>
      </w:r>
    </w:p>
    <w:p w:rsidR="002F1521" w:rsidRPr="00463113" w:rsidRDefault="002F1521" w:rsidP="002F1521">
      <w:pPr>
        <w:widowControl w:val="0"/>
        <w:tabs>
          <w:tab w:val="left" w:pos="993"/>
          <w:tab w:val="left" w:pos="1080"/>
        </w:tabs>
        <w:ind w:firstLine="709"/>
        <w:jc w:val="both"/>
        <w:rPr>
          <w:sz w:val="22"/>
          <w:szCs w:val="22"/>
        </w:rPr>
      </w:pPr>
    </w:p>
    <w:p w:rsidR="002F1521" w:rsidRPr="00463113" w:rsidRDefault="002F1521" w:rsidP="002F1521">
      <w:pPr>
        <w:numPr>
          <w:ilvl w:val="0"/>
          <w:numId w:val="136"/>
        </w:numPr>
        <w:tabs>
          <w:tab w:val="left" w:pos="993"/>
        </w:tabs>
        <w:ind w:left="0" w:firstLine="709"/>
        <w:contextualSpacing/>
        <w:rPr>
          <w:b/>
          <w:sz w:val="22"/>
          <w:szCs w:val="22"/>
        </w:rPr>
      </w:pPr>
      <w:r w:rsidRPr="00463113">
        <w:rPr>
          <w:b/>
          <w:bCs/>
          <w:sz w:val="22"/>
          <w:szCs w:val="22"/>
        </w:rPr>
        <w:t xml:space="preserve">Вид строительства и этапы </w:t>
      </w:r>
      <w:r w:rsidRPr="0065772C">
        <w:rPr>
          <w:b/>
          <w:bCs/>
          <w:sz w:val="22"/>
          <w:szCs w:val="22"/>
        </w:rPr>
        <w:t>разработки рабочей документации</w:t>
      </w:r>
      <w:r w:rsidRPr="00463113">
        <w:rPr>
          <w:b/>
          <w:bCs/>
          <w:sz w:val="22"/>
          <w:szCs w:val="22"/>
        </w:rPr>
        <w:t>.</w:t>
      </w:r>
    </w:p>
    <w:p w:rsidR="002F1521" w:rsidRPr="00463113" w:rsidRDefault="002F1521" w:rsidP="002F1521">
      <w:pPr>
        <w:ind w:firstLine="709"/>
        <w:jc w:val="both"/>
        <w:rPr>
          <w:sz w:val="22"/>
          <w:szCs w:val="22"/>
        </w:rPr>
      </w:pPr>
      <w:r w:rsidRPr="00463113">
        <w:rPr>
          <w:sz w:val="22"/>
          <w:szCs w:val="22"/>
        </w:rPr>
        <w:t xml:space="preserve">3.1. Вид строительства – новое строительство. </w:t>
      </w:r>
    </w:p>
    <w:p w:rsidR="002F1521" w:rsidRPr="00463113" w:rsidRDefault="002F1521" w:rsidP="002F1521">
      <w:pPr>
        <w:ind w:firstLine="709"/>
        <w:jc w:val="both"/>
        <w:rPr>
          <w:sz w:val="22"/>
          <w:szCs w:val="22"/>
        </w:rPr>
      </w:pPr>
      <w:r w:rsidRPr="00463113">
        <w:rPr>
          <w:sz w:val="22"/>
          <w:szCs w:val="22"/>
        </w:rPr>
        <w:t xml:space="preserve">3.2. </w:t>
      </w:r>
      <w:r w:rsidRPr="004C57B9">
        <w:rPr>
          <w:sz w:val="22"/>
          <w:szCs w:val="22"/>
        </w:rPr>
        <w:t xml:space="preserve">Разработка </w:t>
      </w:r>
      <w:r w:rsidR="00AD317F">
        <w:rPr>
          <w:sz w:val="22"/>
          <w:szCs w:val="22"/>
        </w:rPr>
        <w:t xml:space="preserve">проектной и </w:t>
      </w:r>
      <w:r w:rsidRPr="004C57B9">
        <w:rPr>
          <w:sz w:val="22"/>
          <w:szCs w:val="22"/>
        </w:rPr>
        <w:t xml:space="preserve">рабочей документации по объекту, согласование и внутренняя экспертиза Заказчика рабочей документации в соответствии с требованиями нормативно-технических документов. </w:t>
      </w:r>
      <w:r w:rsidRPr="00463113">
        <w:rPr>
          <w:sz w:val="22"/>
          <w:szCs w:val="22"/>
        </w:rPr>
        <w:t>Проектные работы выполняются на основании Р-РВ-33-2083.03-22 «Регламент управления организацией разработки, согласования и утверждения рабочей документации на строительство объектов ПАО "Россети Волга».</w:t>
      </w:r>
    </w:p>
    <w:p w:rsidR="002F1521" w:rsidRPr="00463113" w:rsidRDefault="002F1521" w:rsidP="002F1521">
      <w:pPr>
        <w:ind w:firstLine="709"/>
        <w:jc w:val="both"/>
        <w:rPr>
          <w:sz w:val="22"/>
          <w:szCs w:val="22"/>
        </w:rPr>
      </w:pPr>
      <w:r w:rsidRPr="00463113">
        <w:rPr>
          <w:sz w:val="22"/>
          <w:szCs w:val="22"/>
        </w:rPr>
        <w:t xml:space="preserve"> </w:t>
      </w:r>
    </w:p>
    <w:p w:rsidR="002F1521" w:rsidRPr="00463113" w:rsidRDefault="002F1521" w:rsidP="002F1521">
      <w:pPr>
        <w:numPr>
          <w:ilvl w:val="0"/>
          <w:numId w:val="135"/>
        </w:numPr>
        <w:tabs>
          <w:tab w:val="left" w:pos="851"/>
          <w:tab w:val="left" w:pos="993"/>
        </w:tabs>
        <w:ind w:left="0" w:firstLine="709"/>
        <w:jc w:val="both"/>
        <w:rPr>
          <w:b/>
          <w:bCs/>
          <w:sz w:val="22"/>
          <w:szCs w:val="22"/>
        </w:rPr>
      </w:pPr>
      <w:r w:rsidRPr="00463113">
        <w:rPr>
          <w:b/>
          <w:bCs/>
          <w:sz w:val="22"/>
          <w:szCs w:val="22"/>
        </w:rPr>
        <w:t>Основные характеристики проектируемого объекта.</w:t>
      </w:r>
    </w:p>
    <w:p w:rsidR="002F1521" w:rsidRPr="00463113" w:rsidRDefault="002F1521" w:rsidP="002F1521">
      <w:pPr>
        <w:ind w:firstLine="709"/>
        <w:jc w:val="both"/>
        <w:rPr>
          <w:sz w:val="22"/>
          <w:szCs w:val="22"/>
        </w:rPr>
      </w:pPr>
      <w:r w:rsidRPr="00463113">
        <w:rPr>
          <w:sz w:val="22"/>
          <w:szCs w:val="22"/>
        </w:rPr>
        <w:t>«</w:t>
      </w:r>
      <w:r w:rsidRPr="001E050E">
        <w:rPr>
          <w:sz w:val="22"/>
          <w:szCs w:val="22"/>
        </w:rPr>
        <w:t xml:space="preserve">Создание зарядной инфраструктуры на территории присутствия ПАО «Россети Волга» ((Саратовская область г. Саратов) на базе </w:t>
      </w:r>
      <w:proofErr w:type="spellStart"/>
      <w:r w:rsidRPr="001E050E">
        <w:rPr>
          <w:sz w:val="22"/>
          <w:szCs w:val="22"/>
        </w:rPr>
        <w:t>электрозарядной</w:t>
      </w:r>
      <w:proofErr w:type="spellEnd"/>
      <w:r w:rsidRPr="001E050E">
        <w:rPr>
          <w:sz w:val="22"/>
          <w:szCs w:val="22"/>
        </w:rPr>
        <w:t xml:space="preserve"> станции уличного исполнения типа </w:t>
      </w:r>
      <w:proofErr w:type="spellStart"/>
      <w:r w:rsidRPr="001E050E">
        <w:rPr>
          <w:sz w:val="22"/>
          <w:szCs w:val="22"/>
        </w:rPr>
        <w:t>Mode</w:t>
      </w:r>
      <w:proofErr w:type="spellEnd"/>
      <w:r w:rsidRPr="001E050E">
        <w:rPr>
          <w:sz w:val="22"/>
          <w:szCs w:val="22"/>
        </w:rPr>
        <w:t xml:space="preserve"> 4 с проведением обследования, монтажных и наладочных работ, подключением к питающей сети (1 ЭЗС)</w:t>
      </w:r>
      <w:r w:rsidRPr="00463113">
        <w:rPr>
          <w:sz w:val="22"/>
          <w:szCs w:val="22"/>
        </w:rPr>
        <w:t>»</w:t>
      </w:r>
    </w:p>
    <w:p w:rsidR="002F1521" w:rsidRPr="00463113" w:rsidRDefault="002F1521" w:rsidP="002F1521">
      <w:pPr>
        <w:widowControl w:val="0"/>
        <w:tabs>
          <w:tab w:val="left" w:pos="-4860"/>
          <w:tab w:val="left" w:pos="540"/>
          <w:tab w:val="left" w:pos="993"/>
        </w:tabs>
        <w:ind w:right="-1" w:firstLine="709"/>
        <w:jc w:val="right"/>
        <w:rPr>
          <w:b/>
          <w:sz w:val="22"/>
          <w:szCs w:val="22"/>
        </w:rPr>
      </w:pPr>
      <w:r w:rsidRPr="00463113">
        <w:rPr>
          <w:sz w:val="22"/>
          <w:szCs w:val="22"/>
        </w:rPr>
        <w:t>Таблица №1.</w:t>
      </w:r>
    </w:p>
    <w:tbl>
      <w:tblPr>
        <w:tblW w:w="10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81"/>
        <w:gridCol w:w="5663"/>
      </w:tblGrid>
      <w:tr w:rsidR="002F1521" w:rsidRPr="00463113" w:rsidTr="002D053B">
        <w:trPr>
          <w:trHeight w:val="66"/>
          <w:jc w:val="center"/>
        </w:trPr>
        <w:tc>
          <w:tcPr>
            <w:tcW w:w="4681" w:type="dxa"/>
            <w:vAlign w:val="center"/>
          </w:tcPr>
          <w:p w:rsidR="002F1521" w:rsidRPr="00463113" w:rsidRDefault="002F1521" w:rsidP="002D053B">
            <w:pPr>
              <w:widowControl w:val="0"/>
              <w:tabs>
                <w:tab w:val="left" w:pos="180"/>
                <w:tab w:val="left" w:pos="993"/>
              </w:tabs>
              <w:ind w:right="-1" w:firstLine="709"/>
              <w:jc w:val="center"/>
              <w:rPr>
                <w:b/>
                <w:sz w:val="22"/>
                <w:szCs w:val="22"/>
              </w:rPr>
            </w:pPr>
            <w:bookmarkStart w:id="1" w:name="_Hlk163743497"/>
            <w:r w:rsidRPr="00463113">
              <w:rPr>
                <w:b/>
                <w:sz w:val="22"/>
                <w:szCs w:val="22"/>
              </w:rPr>
              <w:t>Показатель</w:t>
            </w:r>
          </w:p>
        </w:tc>
        <w:tc>
          <w:tcPr>
            <w:tcW w:w="5663" w:type="dxa"/>
            <w:vAlign w:val="center"/>
          </w:tcPr>
          <w:p w:rsidR="002F1521" w:rsidRPr="00463113" w:rsidRDefault="002F1521" w:rsidP="002D053B">
            <w:pPr>
              <w:widowControl w:val="0"/>
              <w:tabs>
                <w:tab w:val="left" w:pos="180"/>
                <w:tab w:val="left" w:pos="993"/>
              </w:tabs>
              <w:ind w:right="-1" w:firstLine="372"/>
              <w:jc w:val="center"/>
              <w:rPr>
                <w:b/>
                <w:sz w:val="22"/>
                <w:szCs w:val="22"/>
              </w:rPr>
            </w:pPr>
            <w:r w:rsidRPr="00463113">
              <w:rPr>
                <w:b/>
                <w:sz w:val="22"/>
                <w:szCs w:val="22"/>
              </w:rPr>
              <w:t>Значение / Заданные характеристики*</w:t>
            </w:r>
          </w:p>
        </w:tc>
      </w:tr>
      <w:tr w:rsidR="002F1521" w:rsidRPr="00463113" w:rsidTr="002D053B">
        <w:trPr>
          <w:trHeight w:val="66"/>
          <w:jc w:val="center"/>
        </w:trPr>
        <w:tc>
          <w:tcPr>
            <w:tcW w:w="4681" w:type="dxa"/>
          </w:tcPr>
          <w:p w:rsidR="002F1521" w:rsidRPr="00463113" w:rsidRDefault="002F1521" w:rsidP="002D053B">
            <w:pPr>
              <w:widowControl w:val="0"/>
              <w:tabs>
                <w:tab w:val="left" w:pos="180"/>
                <w:tab w:val="left" w:pos="993"/>
              </w:tabs>
              <w:ind w:right="-1"/>
              <w:rPr>
                <w:sz w:val="22"/>
                <w:szCs w:val="22"/>
              </w:rPr>
            </w:pPr>
            <w:r w:rsidRPr="00463113">
              <w:rPr>
                <w:sz w:val="22"/>
                <w:szCs w:val="22"/>
              </w:rPr>
              <w:t xml:space="preserve">Вид ЛЭП </w:t>
            </w:r>
          </w:p>
        </w:tc>
        <w:tc>
          <w:tcPr>
            <w:tcW w:w="5663" w:type="dxa"/>
          </w:tcPr>
          <w:p w:rsidR="002F1521" w:rsidRPr="00463113" w:rsidRDefault="002F1521" w:rsidP="002D053B">
            <w:pPr>
              <w:widowControl w:val="0"/>
              <w:tabs>
                <w:tab w:val="left" w:pos="180"/>
                <w:tab w:val="left" w:pos="993"/>
              </w:tabs>
              <w:ind w:right="-1"/>
              <w:rPr>
                <w:sz w:val="22"/>
                <w:szCs w:val="22"/>
              </w:rPr>
            </w:pPr>
            <w:r>
              <w:rPr>
                <w:sz w:val="22"/>
                <w:szCs w:val="22"/>
              </w:rPr>
              <w:t>КЛ</w:t>
            </w:r>
          </w:p>
        </w:tc>
      </w:tr>
      <w:tr w:rsidR="002F1521" w:rsidRPr="00463113" w:rsidTr="002D053B">
        <w:trPr>
          <w:trHeight w:val="66"/>
          <w:jc w:val="center"/>
        </w:trPr>
        <w:tc>
          <w:tcPr>
            <w:tcW w:w="4681" w:type="dxa"/>
          </w:tcPr>
          <w:p w:rsidR="002F1521" w:rsidRPr="00463113" w:rsidRDefault="002F1521" w:rsidP="002D053B">
            <w:pPr>
              <w:widowControl w:val="0"/>
              <w:tabs>
                <w:tab w:val="left" w:pos="180"/>
                <w:tab w:val="left" w:pos="993"/>
              </w:tabs>
              <w:ind w:right="-1"/>
              <w:rPr>
                <w:sz w:val="22"/>
                <w:szCs w:val="22"/>
              </w:rPr>
            </w:pPr>
            <w:r w:rsidRPr="00463113">
              <w:rPr>
                <w:sz w:val="22"/>
                <w:szCs w:val="22"/>
              </w:rPr>
              <w:t>Передаваемая мощность</w:t>
            </w:r>
          </w:p>
        </w:tc>
        <w:tc>
          <w:tcPr>
            <w:tcW w:w="5663" w:type="dxa"/>
          </w:tcPr>
          <w:p w:rsidR="002F1521" w:rsidRPr="00463113" w:rsidRDefault="002F1521" w:rsidP="002D053B">
            <w:pPr>
              <w:widowControl w:val="0"/>
              <w:tabs>
                <w:tab w:val="left" w:pos="180"/>
                <w:tab w:val="left" w:pos="993"/>
              </w:tabs>
              <w:ind w:right="-1"/>
              <w:rPr>
                <w:sz w:val="22"/>
                <w:szCs w:val="22"/>
              </w:rPr>
            </w:pPr>
            <w:r>
              <w:rPr>
                <w:sz w:val="22"/>
                <w:szCs w:val="22"/>
              </w:rPr>
              <w:t>150</w:t>
            </w:r>
            <w:r w:rsidRPr="00463113">
              <w:rPr>
                <w:sz w:val="22"/>
                <w:szCs w:val="22"/>
              </w:rPr>
              <w:t xml:space="preserve"> кВт (</w:t>
            </w:r>
            <w:r>
              <w:rPr>
                <w:sz w:val="22"/>
                <w:szCs w:val="22"/>
              </w:rPr>
              <w:t>0,4</w:t>
            </w:r>
            <w:r w:rsidRPr="00463113">
              <w:rPr>
                <w:sz w:val="22"/>
                <w:szCs w:val="22"/>
              </w:rPr>
              <w:t xml:space="preserve">кВ) </w:t>
            </w:r>
          </w:p>
        </w:tc>
      </w:tr>
      <w:tr w:rsidR="002F1521" w:rsidRPr="00463113" w:rsidTr="002D053B">
        <w:trPr>
          <w:trHeight w:val="66"/>
          <w:jc w:val="center"/>
        </w:trPr>
        <w:tc>
          <w:tcPr>
            <w:tcW w:w="4681" w:type="dxa"/>
          </w:tcPr>
          <w:p w:rsidR="002F1521" w:rsidRPr="00463113" w:rsidRDefault="002F1521" w:rsidP="002D053B">
            <w:pPr>
              <w:widowControl w:val="0"/>
              <w:tabs>
                <w:tab w:val="left" w:pos="180"/>
                <w:tab w:val="left" w:pos="993"/>
              </w:tabs>
              <w:ind w:right="-1"/>
              <w:rPr>
                <w:sz w:val="22"/>
                <w:szCs w:val="22"/>
              </w:rPr>
            </w:pPr>
            <w:r w:rsidRPr="00463113">
              <w:rPr>
                <w:sz w:val="22"/>
                <w:szCs w:val="22"/>
              </w:rPr>
              <w:t>Количество цепей</w:t>
            </w:r>
          </w:p>
        </w:tc>
        <w:tc>
          <w:tcPr>
            <w:tcW w:w="5663" w:type="dxa"/>
          </w:tcPr>
          <w:p w:rsidR="002F1521" w:rsidRPr="00463113" w:rsidRDefault="002F1521" w:rsidP="002D053B">
            <w:pPr>
              <w:widowControl w:val="0"/>
              <w:tabs>
                <w:tab w:val="left" w:pos="180"/>
                <w:tab w:val="left" w:pos="993"/>
              </w:tabs>
              <w:ind w:right="-1"/>
              <w:rPr>
                <w:sz w:val="22"/>
                <w:szCs w:val="22"/>
              </w:rPr>
            </w:pPr>
            <w:r w:rsidRPr="00463113">
              <w:rPr>
                <w:sz w:val="22"/>
                <w:szCs w:val="22"/>
              </w:rPr>
              <w:t>1</w:t>
            </w:r>
          </w:p>
        </w:tc>
      </w:tr>
      <w:tr w:rsidR="002F1521" w:rsidRPr="00463113" w:rsidTr="002D053B">
        <w:trPr>
          <w:trHeight w:val="66"/>
          <w:jc w:val="center"/>
        </w:trPr>
        <w:tc>
          <w:tcPr>
            <w:tcW w:w="4681" w:type="dxa"/>
          </w:tcPr>
          <w:p w:rsidR="002F1521" w:rsidRPr="00463113" w:rsidRDefault="002F1521" w:rsidP="002D053B">
            <w:pPr>
              <w:widowControl w:val="0"/>
              <w:tabs>
                <w:tab w:val="left" w:pos="180"/>
                <w:tab w:val="left" w:pos="993"/>
              </w:tabs>
              <w:ind w:right="-1"/>
              <w:rPr>
                <w:sz w:val="22"/>
                <w:szCs w:val="22"/>
              </w:rPr>
            </w:pPr>
            <w:r w:rsidRPr="00463113">
              <w:rPr>
                <w:sz w:val="22"/>
                <w:szCs w:val="22"/>
              </w:rPr>
              <w:t>Номинальное напряжение</w:t>
            </w:r>
          </w:p>
        </w:tc>
        <w:tc>
          <w:tcPr>
            <w:tcW w:w="5663" w:type="dxa"/>
          </w:tcPr>
          <w:p w:rsidR="002F1521" w:rsidRPr="00463113" w:rsidRDefault="002F1521" w:rsidP="002D053B">
            <w:pPr>
              <w:widowControl w:val="0"/>
              <w:tabs>
                <w:tab w:val="left" w:pos="180"/>
                <w:tab w:val="left" w:pos="993"/>
              </w:tabs>
              <w:ind w:right="-1"/>
              <w:jc w:val="both"/>
              <w:rPr>
                <w:spacing w:val="-10"/>
                <w:sz w:val="22"/>
                <w:szCs w:val="22"/>
              </w:rPr>
            </w:pPr>
            <w:r>
              <w:rPr>
                <w:spacing w:val="-10"/>
                <w:sz w:val="22"/>
                <w:szCs w:val="22"/>
              </w:rPr>
              <w:t>0,4</w:t>
            </w:r>
          </w:p>
        </w:tc>
      </w:tr>
      <w:tr w:rsidR="002F1521" w:rsidRPr="00463113" w:rsidTr="002D053B">
        <w:trPr>
          <w:trHeight w:val="66"/>
          <w:jc w:val="center"/>
        </w:trPr>
        <w:tc>
          <w:tcPr>
            <w:tcW w:w="4681" w:type="dxa"/>
          </w:tcPr>
          <w:p w:rsidR="002F1521" w:rsidRPr="00463113" w:rsidRDefault="002F1521" w:rsidP="002D053B">
            <w:pPr>
              <w:widowControl w:val="0"/>
              <w:tabs>
                <w:tab w:val="left" w:pos="180"/>
                <w:tab w:val="left" w:pos="993"/>
              </w:tabs>
              <w:ind w:right="-1"/>
              <w:rPr>
                <w:sz w:val="22"/>
                <w:szCs w:val="22"/>
              </w:rPr>
            </w:pPr>
            <w:r w:rsidRPr="00463113">
              <w:rPr>
                <w:sz w:val="22"/>
                <w:szCs w:val="22"/>
              </w:rPr>
              <w:t>Длина трассы</w:t>
            </w:r>
          </w:p>
        </w:tc>
        <w:tc>
          <w:tcPr>
            <w:tcW w:w="5663" w:type="dxa"/>
          </w:tcPr>
          <w:p w:rsidR="002F1521" w:rsidRPr="00463113" w:rsidRDefault="002F1521" w:rsidP="002D053B">
            <w:pPr>
              <w:widowControl w:val="0"/>
              <w:tabs>
                <w:tab w:val="left" w:pos="180"/>
                <w:tab w:val="left" w:pos="993"/>
              </w:tabs>
              <w:ind w:right="-1"/>
              <w:jc w:val="both"/>
              <w:rPr>
                <w:sz w:val="22"/>
                <w:szCs w:val="22"/>
              </w:rPr>
            </w:pPr>
            <w:r w:rsidRPr="00463113">
              <w:rPr>
                <w:sz w:val="22"/>
                <w:szCs w:val="22"/>
              </w:rPr>
              <w:t xml:space="preserve">Ориентировочной протяженностью </w:t>
            </w:r>
            <w:r>
              <w:rPr>
                <w:sz w:val="22"/>
                <w:szCs w:val="22"/>
              </w:rPr>
              <w:t>50</w:t>
            </w:r>
            <w:r w:rsidRPr="00463113">
              <w:rPr>
                <w:sz w:val="22"/>
                <w:szCs w:val="22"/>
              </w:rPr>
              <w:t xml:space="preserve"> м</w:t>
            </w:r>
            <w:r>
              <w:rPr>
                <w:sz w:val="22"/>
                <w:szCs w:val="22"/>
              </w:rPr>
              <w:t xml:space="preserve"> </w:t>
            </w:r>
          </w:p>
        </w:tc>
      </w:tr>
      <w:tr w:rsidR="002F1521" w:rsidRPr="00463113" w:rsidTr="002D053B">
        <w:trPr>
          <w:trHeight w:val="478"/>
          <w:jc w:val="center"/>
        </w:trPr>
        <w:tc>
          <w:tcPr>
            <w:tcW w:w="4681" w:type="dxa"/>
          </w:tcPr>
          <w:p w:rsidR="002F1521" w:rsidRPr="00463113" w:rsidRDefault="002F1521" w:rsidP="002D053B">
            <w:pPr>
              <w:widowControl w:val="0"/>
              <w:tabs>
                <w:tab w:val="left" w:pos="180"/>
                <w:tab w:val="left" w:pos="993"/>
              </w:tabs>
              <w:ind w:right="-1"/>
              <w:rPr>
                <w:sz w:val="22"/>
                <w:szCs w:val="22"/>
              </w:rPr>
            </w:pPr>
            <w:r w:rsidRPr="00463113">
              <w:rPr>
                <w:sz w:val="22"/>
                <w:szCs w:val="22"/>
              </w:rPr>
              <w:t>Наличие переходов через естественные и искусственные преграды</w:t>
            </w:r>
          </w:p>
        </w:tc>
        <w:tc>
          <w:tcPr>
            <w:tcW w:w="5663" w:type="dxa"/>
          </w:tcPr>
          <w:p w:rsidR="002F1521" w:rsidRPr="00463113" w:rsidRDefault="002F1521" w:rsidP="002D053B">
            <w:pPr>
              <w:widowControl w:val="0"/>
              <w:tabs>
                <w:tab w:val="left" w:pos="180"/>
                <w:tab w:val="left" w:pos="993"/>
              </w:tabs>
              <w:ind w:right="-1"/>
              <w:jc w:val="both"/>
              <w:rPr>
                <w:sz w:val="22"/>
                <w:szCs w:val="22"/>
              </w:rPr>
            </w:pPr>
            <w:r w:rsidRPr="00463113">
              <w:rPr>
                <w:sz w:val="22"/>
                <w:szCs w:val="22"/>
              </w:rPr>
              <w:t xml:space="preserve">Определяется проектной документацией </w:t>
            </w:r>
          </w:p>
        </w:tc>
      </w:tr>
      <w:tr w:rsidR="002F1521" w:rsidRPr="00463113" w:rsidTr="002D053B">
        <w:trPr>
          <w:trHeight w:val="506"/>
          <w:jc w:val="center"/>
        </w:trPr>
        <w:tc>
          <w:tcPr>
            <w:tcW w:w="4681" w:type="dxa"/>
          </w:tcPr>
          <w:p w:rsidR="002F1521" w:rsidRPr="00463113" w:rsidRDefault="002F1521" w:rsidP="002D053B">
            <w:pPr>
              <w:tabs>
                <w:tab w:val="left" w:pos="993"/>
              </w:tabs>
              <w:ind w:right="-1"/>
              <w:rPr>
                <w:sz w:val="22"/>
                <w:szCs w:val="22"/>
              </w:rPr>
            </w:pPr>
            <w:r w:rsidRPr="00463113">
              <w:rPr>
                <w:sz w:val="22"/>
                <w:szCs w:val="22"/>
              </w:rPr>
              <w:t xml:space="preserve">Место нахождения объекта </w:t>
            </w:r>
          </w:p>
        </w:tc>
        <w:tc>
          <w:tcPr>
            <w:tcW w:w="5663" w:type="dxa"/>
          </w:tcPr>
          <w:p w:rsidR="002F1521" w:rsidRPr="00463113" w:rsidRDefault="002F1521" w:rsidP="002D053B">
            <w:pPr>
              <w:widowControl w:val="0"/>
              <w:tabs>
                <w:tab w:val="left" w:pos="180"/>
                <w:tab w:val="left" w:pos="993"/>
              </w:tabs>
              <w:ind w:right="-1"/>
              <w:jc w:val="both"/>
              <w:rPr>
                <w:sz w:val="22"/>
                <w:szCs w:val="22"/>
              </w:rPr>
            </w:pPr>
            <w:r w:rsidRPr="00463113">
              <w:rPr>
                <w:sz w:val="22"/>
                <w:szCs w:val="22"/>
              </w:rPr>
              <w:t xml:space="preserve">Саратовская область, </w:t>
            </w:r>
            <w:r>
              <w:rPr>
                <w:sz w:val="22"/>
                <w:szCs w:val="22"/>
              </w:rPr>
              <w:t>г. Саратов, ул. Первомайская, д.44</w:t>
            </w:r>
            <w:r w:rsidRPr="00463113">
              <w:rPr>
                <w:sz w:val="22"/>
                <w:szCs w:val="22"/>
              </w:rPr>
              <w:t xml:space="preserve"> </w:t>
            </w:r>
          </w:p>
        </w:tc>
      </w:tr>
      <w:bookmarkEnd w:id="1"/>
    </w:tbl>
    <w:p w:rsidR="002F1521" w:rsidRDefault="002F1521" w:rsidP="002F1521">
      <w:pPr>
        <w:tabs>
          <w:tab w:val="left" w:pos="993"/>
        </w:tabs>
        <w:ind w:right="-1" w:firstLine="709"/>
        <w:jc w:val="both"/>
        <w:rPr>
          <w:sz w:val="22"/>
          <w:szCs w:val="22"/>
        </w:rPr>
      </w:pPr>
    </w:p>
    <w:p w:rsidR="002F1521" w:rsidRDefault="002F1521" w:rsidP="002F1521">
      <w:pPr>
        <w:tabs>
          <w:tab w:val="left" w:pos="993"/>
        </w:tabs>
        <w:ind w:right="-1" w:firstLine="709"/>
        <w:jc w:val="both"/>
        <w:rPr>
          <w:sz w:val="22"/>
          <w:szCs w:val="22"/>
        </w:rPr>
      </w:pPr>
    </w:p>
    <w:p w:rsidR="002F1521" w:rsidRDefault="002F1521" w:rsidP="002F1521">
      <w:pPr>
        <w:tabs>
          <w:tab w:val="left" w:pos="993"/>
        </w:tabs>
        <w:ind w:right="-1" w:firstLine="709"/>
        <w:jc w:val="center"/>
        <w:rPr>
          <w:sz w:val="22"/>
          <w:szCs w:val="22"/>
        </w:rPr>
      </w:pPr>
      <w:r w:rsidRPr="006927EC">
        <w:rPr>
          <w:sz w:val="22"/>
          <w:szCs w:val="22"/>
        </w:rPr>
        <w:t xml:space="preserve">Основные показатели линейного объекта </w:t>
      </w:r>
    </w:p>
    <w:tbl>
      <w:tblPr>
        <w:tblW w:w="10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81"/>
        <w:gridCol w:w="5663"/>
      </w:tblGrid>
      <w:tr w:rsidR="002F1521" w:rsidRPr="00463113" w:rsidTr="002D053B">
        <w:trPr>
          <w:trHeight w:val="66"/>
          <w:jc w:val="center"/>
        </w:trPr>
        <w:tc>
          <w:tcPr>
            <w:tcW w:w="4681" w:type="dxa"/>
            <w:vAlign w:val="center"/>
          </w:tcPr>
          <w:p w:rsidR="002F1521" w:rsidRPr="00463113" w:rsidRDefault="002F1521" w:rsidP="002D053B">
            <w:pPr>
              <w:widowControl w:val="0"/>
              <w:tabs>
                <w:tab w:val="left" w:pos="180"/>
                <w:tab w:val="left" w:pos="993"/>
              </w:tabs>
              <w:ind w:right="-1" w:firstLine="709"/>
              <w:jc w:val="center"/>
              <w:rPr>
                <w:b/>
                <w:sz w:val="22"/>
                <w:szCs w:val="22"/>
              </w:rPr>
            </w:pPr>
            <w:r>
              <w:rPr>
                <w:b/>
                <w:sz w:val="22"/>
                <w:szCs w:val="22"/>
              </w:rPr>
              <w:t>Наименование характеристики</w:t>
            </w:r>
          </w:p>
        </w:tc>
        <w:tc>
          <w:tcPr>
            <w:tcW w:w="5663" w:type="dxa"/>
            <w:vAlign w:val="center"/>
          </w:tcPr>
          <w:p w:rsidR="002F1521" w:rsidRPr="00463113" w:rsidRDefault="002F1521" w:rsidP="002D053B">
            <w:pPr>
              <w:widowControl w:val="0"/>
              <w:tabs>
                <w:tab w:val="left" w:pos="180"/>
                <w:tab w:val="left" w:pos="993"/>
              </w:tabs>
              <w:ind w:right="-1" w:firstLine="372"/>
              <w:jc w:val="center"/>
              <w:rPr>
                <w:b/>
                <w:sz w:val="22"/>
                <w:szCs w:val="22"/>
              </w:rPr>
            </w:pPr>
            <w:r>
              <w:rPr>
                <w:b/>
                <w:sz w:val="22"/>
                <w:szCs w:val="22"/>
              </w:rPr>
              <w:t>Показатель характеристики</w:t>
            </w:r>
          </w:p>
        </w:tc>
      </w:tr>
      <w:tr w:rsidR="002F1521" w:rsidRPr="00463113" w:rsidTr="002D053B">
        <w:trPr>
          <w:trHeight w:val="66"/>
          <w:jc w:val="center"/>
        </w:trPr>
        <w:tc>
          <w:tcPr>
            <w:tcW w:w="4681" w:type="dxa"/>
          </w:tcPr>
          <w:p w:rsidR="002F1521" w:rsidRPr="00463113" w:rsidRDefault="002F1521" w:rsidP="002D053B">
            <w:pPr>
              <w:widowControl w:val="0"/>
              <w:tabs>
                <w:tab w:val="left" w:pos="180"/>
                <w:tab w:val="left" w:pos="993"/>
              </w:tabs>
              <w:ind w:right="-1"/>
              <w:rPr>
                <w:sz w:val="22"/>
                <w:szCs w:val="22"/>
              </w:rPr>
            </w:pPr>
            <w:r>
              <w:rPr>
                <w:sz w:val="22"/>
                <w:szCs w:val="22"/>
              </w:rPr>
              <w:t xml:space="preserve">Номинальное напряжение, </w:t>
            </w:r>
            <w:proofErr w:type="spellStart"/>
            <w:r>
              <w:rPr>
                <w:sz w:val="22"/>
                <w:szCs w:val="22"/>
              </w:rPr>
              <w:t>кВ</w:t>
            </w:r>
            <w:proofErr w:type="spellEnd"/>
            <w:r w:rsidRPr="00463113">
              <w:rPr>
                <w:sz w:val="22"/>
                <w:szCs w:val="22"/>
              </w:rPr>
              <w:t xml:space="preserve"> </w:t>
            </w:r>
          </w:p>
        </w:tc>
        <w:tc>
          <w:tcPr>
            <w:tcW w:w="5663" w:type="dxa"/>
          </w:tcPr>
          <w:p w:rsidR="002F1521" w:rsidRPr="00463113" w:rsidRDefault="002F1521" w:rsidP="002D053B">
            <w:pPr>
              <w:widowControl w:val="0"/>
              <w:tabs>
                <w:tab w:val="left" w:pos="180"/>
                <w:tab w:val="left" w:pos="993"/>
              </w:tabs>
              <w:ind w:right="-1"/>
              <w:rPr>
                <w:sz w:val="22"/>
                <w:szCs w:val="22"/>
              </w:rPr>
            </w:pPr>
            <w:r>
              <w:rPr>
                <w:sz w:val="22"/>
                <w:szCs w:val="22"/>
              </w:rPr>
              <w:t xml:space="preserve">0,4 и 10 </w:t>
            </w:r>
            <w:proofErr w:type="spellStart"/>
            <w:r>
              <w:rPr>
                <w:sz w:val="22"/>
                <w:szCs w:val="22"/>
              </w:rPr>
              <w:t>кВ</w:t>
            </w:r>
            <w:proofErr w:type="spellEnd"/>
          </w:p>
        </w:tc>
      </w:tr>
      <w:tr w:rsidR="002F1521" w:rsidRPr="00463113" w:rsidTr="002D053B">
        <w:trPr>
          <w:trHeight w:val="66"/>
          <w:jc w:val="center"/>
        </w:trPr>
        <w:tc>
          <w:tcPr>
            <w:tcW w:w="4681" w:type="dxa"/>
          </w:tcPr>
          <w:p w:rsidR="002F1521" w:rsidRPr="00463113" w:rsidRDefault="002F1521" w:rsidP="002D053B">
            <w:pPr>
              <w:widowControl w:val="0"/>
              <w:tabs>
                <w:tab w:val="left" w:pos="180"/>
                <w:tab w:val="left" w:pos="993"/>
              </w:tabs>
              <w:ind w:right="-1"/>
              <w:rPr>
                <w:sz w:val="22"/>
                <w:szCs w:val="22"/>
              </w:rPr>
            </w:pPr>
            <w:r>
              <w:rPr>
                <w:sz w:val="22"/>
                <w:szCs w:val="22"/>
              </w:rPr>
              <w:t xml:space="preserve">Строительная длина проектируемой КЛ-0,4 </w:t>
            </w:r>
            <w:proofErr w:type="spellStart"/>
            <w:r>
              <w:rPr>
                <w:sz w:val="22"/>
                <w:szCs w:val="22"/>
              </w:rPr>
              <w:t>кВ</w:t>
            </w:r>
            <w:proofErr w:type="spellEnd"/>
            <w:r>
              <w:rPr>
                <w:sz w:val="22"/>
                <w:szCs w:val="22"/>
              </w:rPr>
              <w:t>, м</w:t>
            </w:r>
          </w:p>
        </w:tc>
        <w:tc>
          <w:tcPr>
            <w:tcW w:w="5663" w:type="dxa"/>
          </w:tcPr>
          <w:p w:rsidR="002F1521" w:rsidRPr="00463113" w:rsidRDefault="002F1521" w:rsidP="002D053B">
            <w:pPr>
              <w:widowControl w:val="0"/>
              <w:tabs>
                <w:tab w:val="left" w:pos="180"/>
                <w:tab w:val="left" w:pos="993"/>
              </w:tabs>
              <w:ind w:right="-1"/>
              <w:rPr>
                <w:sz w:val="22"/>
                <w:szCs w:val="22"/>
              </w:rPr>
            </w:pPr>
            <w:r>
              <w:rPr>
                <w:sz w:val="22"/>
                <w:szCs w:val="22"/>
              </w:rPr>
              <w:t>Определяется проектной документацией</w:t>
            </w:r>
          </w:p>
        </w:tc>
      </w:tr>
      <w:tr w:rsidR="002F1521" w:rsidRPr="00463113" w:rsidTr="002D053B">
        <w:trPr>
          <w:trHeight w:val="66"/>
          <w:jc w:val="center"/>
        </w:trPr>
        <w:tc>
          <w:tcPr>
            <w:tcW w:w="4681" w:type="dxa"/>
          </w:tcPr>
          <w:p w:rsidR="002F1521" w:rsidRPr="00463113" w:rsidRDefault="002F1521" w:rsidP="002D053B">
            <w:pPr>
              <w:widowControl w:val="0"/>
              <w:tabs>
                <w:tab w:val="left" w:pos="180"/>
                <w:tab w:val="left" w:pos="993"/>
              </w:tabs>
              <w:ind w:right="-1"/>
              <w:rPr>
                <w:sz w:val="22"/>
                <w:szCs w:val="22"/>
              </w:rPr>
            </w:pPr>
            <w:r>
              <w:rPr>
                <w:sz w:val="22"/>
                <w:szCs w:val="22"/>
              </w:rPr>
              <w:t>Длина траншеи, м</w:t>
            </w:r>
          </w:p>
        </w:tc>
        <w:tc>
          <w:tcPr>
            <w:tcW w:w="5663" w:type="dxa"/>
          </w:tcPr>
          <w:p w:rsidR="002F1521" w:rsidRPr="00463113" w:rsidRDefault="002F1521" w:rsidP="002D053B">
            <w:pPr>
              <w:widowControl w:val="0"/>
              <w:tabs>
                <w:tab w:val="left" w:pos="180"/>
                <w:tab w:val="left" w:pos="993"/>
              </w:tabs>
              <w:ind w:right="-1"/>
              <w:rPr>
                <w:sz w:val="22"/>
                <w:szCs w:val="22"/>
              </w:rPr>
            </w:pPr>
            <w:r>
              <w:rPr>
                <w:sz w:val="22"/>
                <w:szCs w:val="22"/>
              </w:rPr>
              <w:t>Определяется проектной документацией</w:t>
            </w:r>
          </w:p>
        </w:tc>
      </w:tr>
      <w:tr w:rsidR="002F1521" w:rsidRPr="00463113" w:rsidTr="002D053B">
        <w:trPr>
          <w:trHeight w:val="66"/>
          <w:jc w:val="center"/>
        </w:trPr>
        <w:tc>
          <w:tcPr>
            <w:tcW w:w="4681" w:type="dxa"/>
          </w:tcPr>
          <w:p w:rsidR="002F1521" w:rsidRPr="00463113" w:rsidRDefault="002F1521" w:rsidP="002D053B">
            <w:pPr>
              <w:widowControl w:val="0"/>
              <w:tabs>
                <w:tab w:val="left" w:pos="180"/>
                <w:tab w:val="left" w:pos="993"/>
              </w:tabs>
              <w:ind w:right="-1"/>
              <w:rPr>
                <w:sz w:val="22"/>
                <w:szCs w:val="22"/>
              </w:rPr>
            </w:pPr>
            <w:r>
              <w:rPr>
                <w:sz w:val="22"/>
                <w:szCs w:val="22"/>
              </w:rPr>
              <w:t xml:space="preserve">Марка кабеля КЛ-0,4 </w:t>
            </w:r>
            <w:proofErr w:type="spellStart"/>
            <w:r>
              <w:rPr>
                <w:sz w:val="22"/>
                <w:szCs w:val="22"/>
              </w:rPr>
              <w:t>кВ</w:t>
            </w:r>
            <w:proofErr w:type="spellEnd"/>
          </w:p>
        </w:tc>
        <w:tc>
          <w:tcPr>
            <w:tcW w:w="5663" w:type="dxa"/>
          </w:tcPr>
          <w:p w:rsidR="002F1521" w:rsidRPr="00463113" w:rsidRDefault="002F1521" w:rsidP="002D053B">
            <w:pPr>
              <w:widowControl w:val="0"/>
              <w:tabs>
                <w:tab w:val="left" w:pos="180"/>
                <w:tab w:val="left" w:pos="993"/>
              </w:tabs>
              <w:ind w:right="-1"/>
              <w:jc w:val="both"/>
              <w:rPr>
                <w:spacing w:val="-10"/>
                <w:sz w:val="22"/>
                <w:szCs w:val="22"/>
              </w:rPr>
            </w:pPr>
            <w:r>
              <w:rPr>
                <w:sz w:val="22"/>
                <w:szCs w:val="22"/>
              </w:rPr>
              <w:t>Определяется проектной документацией</w:t>
            </w:r>
          </w:p>
        </w:tc>
      </w:tr>
      <w:tr w:rsidR="002F1521" w:rsidRPr="00463113" w:rsidTr="002D053B">
        <w:trPr>
          <w:trHeight w:val="66"/>
          <w:jc w:val="center"/>
        </w:trPr>
        <w:tc>
          <w:tcPr>
            <w:tcW w:w="4681" w:type="dxa"/>
          </w:tcPr>
          <w:p w:rsidR="002F1521" w:rsidRPr="00463113" w:rsidRDefault="002F1521" w:rsidP="002D053B">
            <w:pPr>
              <w:widowControl w:val="0"/>
              <w:tabs>
                <w:tab w:val="left" w:pos="180"/>
                <w:tab w:val="left" w:pos="993"/>
              </w:tabs>
              <w:ind w:right="-1"/>
              <w:rPr>
                <w:sz w:val="22"/>
                <w:szCs w:val="22"/>
              </w:rPr>
            </w:pPr>
            <w:r>
              <w:rPr>
                <w:sz w:val="22"/>
                <w:szCs w:val="22"/>
              </w:rPr>
              <w:t xml:space="preserve">Установка ЭЗС 10 </w:t>
            </w:r>
            <w:proofErr w:type="spellStart"/>
            <w:r>
              <w:rPr>
                <w:sz w:val="22"/>
                <w:szCs w:val="22"/>
              </w:rPr>
              <w:t>кВ</w:t>
            </w:r>
            <w:proofErr w:type="spellEnd"/>
            <w:r>
              <w:rPr>
                <w:sz w:val="22"/>
                <w:szCs w:val="22"/>
              </w:rPr>
              <w:t xml:space="preserve">, </w:t>
            </w:r>
            <w:proofErr w:type="spellStart"/>
            <w:r>
              <w:rPr>
                <w:sz w:val="22"/>
                <w:szCs w:val="22"/>
              </w:rPr>
              <w:t>шт</w:t>
            </w:r>
            <w:proofErr w:type="spellEnd"/>
          </w:p>
        </w:tc>
        <w:tc>
          <w:tcPr>
            <w:tcW w:w="5663" w:type="dxa"/>
          </w:tcPr>
          <w:p w:rsidR="002F1521" w:rsidRPr="00463113" w:rsidRDefault="002F1521" w:rsidP="002D053B">
            <w:pPr>
              <w:widowControl w:val="0"/>
              <w:tabs>
                <w:tab w:val="left" w:pos="180"/>
                <w:tab w:val="left" w:pos="993"/>
              </w:tabs>
              <w:ind w:right="-1"/>
              <w:jc w:val="both"/>
              <w:rPr>
                <w:sz w:val="22"/>
                <w:szCs w:val="22"/>
              </w:rPr>
            </w:pPr>
            <w:r>
              <w:rPr>
                <w:sz w:val="22"/>
                <w:szCs w:val="22"/>
              </w:rPr>
              <w:t>1</w:t>
            </w:r>
          </w:p>
        </w:tc>
      </w:tr>
      <w:tr w:rsidR="002F1521" w:rsidRPr="00463113" w:rsidTr="002D053B">
        <w:trPr>
          <w:trHeight w:val="278"/>
          <w:jc w:val="center"/>
        </w:trPr>
        <w:tc>
          <w:tcPr>
            <w:tcW w:w="4681" w:type="dxa"/>
          </w:tcPr>
          <w:p w:rsidR="002F1521" w:rsidRPr="0065772C" w:rsidRDefault="002F1521" w:rsidP="002D053B">
            <w:pPr>
              <w:widowControl w:val="0"/>
              <w:tabs>
                <w:tab w:val="left" w:pos="180"/>
                <w:tab w:val="left" w:pos="993"/>
              </w:tabs>
              <w:ind w:right="-1"/>
              <w:rPr>
                <w:sz w:val="22"/>
                <w:szCs w:val="22"/>
              </w:rPr>
            </w:pPr>
            <w:r>
              <w:rPr>
                <w:sz w:val="22"/>
                <w:szCs w:val="22"/>
              </w:rPr>
              <w:t xml:space="preserve">Установка </w:t>
            </w:r>
            <w:r>
              <w:rPr>
                <w:sz w:val="22"/>
                <w:szCs w:val="22"/>
                <w:lang w:val="en-US"/>
              </w:rPr>
              <w:t>IP</w:t>
            </w:r>
            <w:r>
              <w:rPr>
                <w:sz w:val="22"/>
                <w:szCs w:val="22"/>
              </w:rPr>
              <w:t xml:space="preserve"> камеры, </w:t>
            </w:r>
            <w:proofErr w:type="spellStart"/>
            <w:r>
              <w:rPr>
                <w:sz w:val="22"/>
                <w:szCs w:val="22"/>
              </w:rPr>
              <w:t>шт</w:t>
            </w:r>
            <w:proofErr w:type="spellEnd"/>
          </w:p>
        </w:tc>
        <w:tc>
          <w:tcPr>
            <w:tcW w:w="5663" w:type="dxa"/>
          </w:tcPr>
          <w:p w:rsidR="002F1521" w:rsidRPr="00463113" w:rsidRDefault="002F1521" w:rsidP="002D053B">
            <w:pPr>
              <w:widowControl w:val="0"/>
              <w:tabs>
                <w:tab w:val="left" w:pos="180"/>
                <w:tab w:val="left" w:pos="993"/>
              </w:tabs>
              <w:ind w:right="-1"/>
              <w:jc w:val="both"/>
              <w:rPr>
                <w:sz w:val="22"/>
                <w:szCs w:val="22"/>
              </w:rPr>
            </w:pPr>
            <w:r>
              <w:rPr>
                <w:sz w:val="22"/>
                <w:szCs w:val="22"/>
              </w:rPr>
              <w:t>1</w:t>
            </w:r>
          </w:p>
        </w:tc>
      </w:tr>
      <w:tr w:rsidR="002F1521" w:rsidRPr="00463113" w:rsidTr="002D053B">
        <w:trPr>
          <w:trHeight w:val="506"/>
          <w:jc w:val="center"/>
        </w:trPr>
        <w:tc>
          <w:tcPr>
            <w:tcW w:w="4681" w:type="dxa"/>
          </w:tcPr>
          <w:p w:rsidR="002F1521" w:rsidRPr="00463113" w:rsidRDefault="002F1521" w:rsidP="002D053B">
            <w:pPr>
              <w:tabs>
                <w:tab w:val="left" w:pos="993"/>
              </w:tabs>
              <w:ind w:right="-1"/>
              <w:rPr>
                <w:sz w:val="22"/>
                <w:szCs w:val="22"/>
              </w:rPr>
            </w:pPr>
            <w:r>
              <w:rPr>
                <w:sz w:val="22"/>
                <w:szCs w:val="22"/>
              </w:rPr>
              <w:t xml:space="preserve">Продолжительность строительства, </w:t>
            </w:r>
            <w:proofErr w:type="spellStart"/>
            <w:r>
              <w:rPr>
                <w:sz w:val="22"/>
                <w:szCs w:val="22"/>
              </w:rPr>
              <w:t>мес</w:t>
            </w:r>
            <w:proofErr w:type="spellEnd"/>
          </w:p>
        </w:tc>
        <w:tc>
          <w:tcPr>
            <w:tcW w:w="5663" w:type="dxa"/>
          </w:tcPr>
          <w:p w:rsidR="002F1521" w:rsidRPr="00463113" w:rsidRDefault="002F1521" w:rsidP="002D053B">
            <w:pPr>
              <w:widowControl w:val="0"/>
              <w:tabs>
                <w:tab w:val="left" w:pos="180"/>
                <w:tab w:val="left" w:pos="993"/>
              </w:tabs>
              <w:ind w:right="-1"/>
              <w:jc w:val="both"/>
              <w:rPr>
                <w:sz w:val="22"/>
                <w:szCs w:val="22"/>
              </w:rPr>
            </w:pPr>
            <w:r>
              <w:rPr>
                <w:sz w:val="22"/>
                <w:szCs w:val="22"/>
              </w:rPr>
              <w:t>0,5</w:t>
            </w:r>
          </w:p>
        </w:tc>
      </w:tr>
    </w:tbl>
    <w:p w:rsidR="002F1521" w:rsidRDefault="002F1521" w:rsidP="002F1521">
      <w:pPr>
        <w:tabs>
          <w:tab w:val="left" w:pos="993"/>
        </w:tabs>
        <w:ind w:right="-1" w:firstLine="709"/>
        <w:jc w:val="both"/>
        <w:rPr>
          <w:sz w:val="22"/>
          <w:szCs w:val="22"/>
        </w:rPr>
      </w:pPr>
    </w:p>
    <w:p w:rsidR="008A097A" w:rsidRDefault="008A097A" w:rsidP="002F1521">
      <w:pPr>
        <w:tabs>
          <w:tab w:val="left" w:pos="993"/>
        </w:tabs>
        <w:ind w:right="-1" w:firstLine="709"/>
        <w:jc w:val="center"/>
        <w:rPr>
          <w:sz w:val="22"/>
          <w:szCs w:val="22"/>
        </w:rPr>
      </w:pPr>
    </w:p>
    <w:p w:rsidR="002F1521" w:rsidRDefault="002F1521" w:rsidP="002F1521">
      <w:pPr>
        <w:tabs>
          <w:tab w:val="left" w:pos="993"/>
        </w:tabs>
        <w:ind w:right="-1" w:firstLine="709"/>
        <w:jc w:val="center"/>
        <w:rPr>
          <w:sz w:val="22"/>
          <w:szCs w:val="22"/>
        </w:rPr>
      </w:pPr>
      <w:r w:rsidRPr="006927EC">
        <w:rPr>
          <w:sz w:val="22"/>
          <w:szCs w:val="22"/>
        </w:rPr>
        <w:t xml:space="preserve"> Основные показатели ЭЗС</w:t>
      </w:r>
    </w:p>
    <w:tbl>
      <w:tblPr>
        <w:tblW w:w="10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81"/>
        <w:gridCol w:w="5663"/>
      </w:tblGrid>
      <w:tr w:rsidR="002F1521" w:rsidRPr="00463113" w:rsidTr="002D053B">
        <w:trPr>
          <w:trHeight w:val="66"/>
          <w:jc w:val="center"/>
        </w:trPr>
        <w:tc>
          <w:tcPr>
            <w:tcW w:w="4681" w:type="dxa"/>
            <w:vAlign w:val="center"/>
          </w:tcPr>
          <w:p w:rsidR="002F1521" w:rsidRPr="00463113" w:rsidRDefault="002F1521" w:rsidP="002D053B">
            <w:pPr>
              <w:widowControl w:val="0"/>
              <w:tabs>
                <w:tab w:val="left" w:pos="180"/>
                <w:tab w:val="left" w:pos="993"/>
              </w:tabs>
              <w:ind w:right="-1" w:firstLine="709"/>
              <w:jc w:val="center"/>
              <w:rPr>
                <w:b/>
                <w:sz w:val="22"/>
                <w:szCs w:val="22"/>
              </w:rPr>
            </w:pPr>
            <w:r>
              <w:rPr>
                <w:b/>
                <w:sz w:val="22"/>
                <w:szCs w:val="22"/>
              </w:rPr>
              <w:t>Наименование параметра</w:t>
            </w:r>
          </w:p>
        </w:tc>
        <w:tc>
          <w:tcPr>
            <w:tcW w:w="5663" w:type="dxa"/>
            <w:vAlign w:val="center"/>
          </w:tcPr>
          <w:p w:rsidR="002F1521" w:rsidRPr="00463113" w:rsidRDefault="002F1521" w:rsidP="002D053B">
            <w:pPr>
              <w:widowControl w:val="0"/>
              <w:tabs>
                <w:tab w:val="left" w:pos="180"/>
                <w:tab w:val="left" w:pos="993"/>
              </w:tabs>
              <w:ind w:right="-1" w:firstLine="372"/>
              <w:jc w:val="center"/>
              <w:rPr>
                <w:b/>
                <w:sz w:val="22"/>
                <w:szCs w:val="22"/>
              </w:rPr>
            </w:pPr>
            <w:r w:rsidRPr="00463113">
              <w:rPr>
                <w:b/>
                <w:sz w:val="22"/>
                <w:szCs w:val="22"/>
              </w:rPr>
              <w:t>Показатель</w:t>
            </w:r>
          </w:p>
        </w:tc>
      </w:tr>
      <w:tr w:rsidR="002F1521" w:rsidRPr="00463113" w:rsidTr="002D053B">
        <w:trPr>
          <w:trHeight w:val="66"/>
          <w:jc w:val="center"/>
        </w:trPr>
        <w:tc>
          <w:tcPr>
            <w:tcW w:w="4681" w:type="dxa"/>
          </w:tcPr>
          <w:p w:rsidR="002F1521" w:rsidRPr="00463113" w:rsidRDefault="002F1521" w:rsidP="002D053B">
            <w:pPr>
              <w:widowControl w:val="0"/>
              <w:tabs>
                <w:tab w:val="left" w:pos="180"/>
                <w:tab w:val="left" w:pos="993"/>
              </w:tabs>
              <w:ind w:right="-1"/>
              <w:rPr>
                <w:sz w:val="22"/>
                <w:szCs w:val="22"/>
              </w:rPr>
            </w:pPr>
            <w:r>
              <w:rPr>
                <w:sz w:val="22"/>
                <w:szCs w:val="22"/>
              </w:rPr>
              <w:t>Тип ЭЗС</w:t>
            </w:r>
            <w:r w:rsidRPr="00463113">
              <w:rPr>
                <w:sz w:val="22"/>
                <w:szCs w:val="22"/>
              </w:rPr>
              <w:t xml:space="preserve"> </w:t>
            </w:r>
          </w:p>
        </w:tc>
        <w:tc>
          <w:tcPr>
            <w:tcW w:w="5663" w:type="dxa"/>
          </w:tcPr>
          <w:p w:rsidR="002F1521" w:rsidRPr="006078BD" w:rsidRDefault="002F1521" w:rsidP="002D053B">
            <w:pPr>
              <w:widowControl w:val="0"/>
              <w:tabs>
                <w:tab w:val="left" w:pos="180"/>
                <w:tab w:val="left" w:pos="993"/>
              </w:tabs>
              <w:ind w:right="-1"/>
              <w:rPr>
                <w:sz w:val="22"/>
                <w:szCs w:val="22"/>
              </w:rPr>
            </w:pPr>
            <w:r>
              <w:rPr>
                <w:sz w:val="22"/>
                <w:szCs w:val="22"/>
              </w:rPr>
              <w:t xml:space="preserve">Постоянного тока </w:t>
            </w:r>
            <w:r>
              <w:rPr>
                <w:sz w:val="22"/>
                <w:szCs w:val="22"/>
                <w:lang w:val="en-US"/>
              </w:rPr>
              <w:t>(DC)</w:t>
            </w:r>
          </w:p>
        </w:tc>
      </w:tr>
      <w:tr w:rsidR="002F1521" w:rsidRPr="00463113" w:rsidTr="002D053B">
        <w:trPr>
          <w:trHeight w:val="66"/>
          <w:jc w:val="center"/>
        </w:trPr>
        <w:tc>
          <w:tcPr>
            <w:tcW w:w="4681" w:type="dxa"/>
          </w:tcPr>
          <w:p w:rsidR="002F1521" w:rsidRDefault="002F1521" w:rsidP="002D053B">
            <w:pPr>
              <w:widowControl w:val="0"/>
              <w:tabs>
                <w:tab w:val="left" w:pos="180"/>
                <w:tab w:val="left" w:pos="993"/>
              </w:tabs>
              <w:ind w:right="-1"/>
              <w:rPr>
                <w:sz w:val="22"/>
                <w:szCs w:val="22"/>
              </w:rPr>
            </w:pPr>
            <w:r>
              <w:rPr>
                <w:sz w:val="22"/>
                <w:szCs w:val="22"/>
              </w:rPr>
              <w:t xml:space="preserve">Соответствие стандартам </w:t>
            </w:r>
            <w:proofErr w:type="spellStart"/>
            <w:r>
              <w:rPr>
                <w:sz w:val="22"/>
                <w:szCs w:val="22"/>
                <w:lang w:val="en-US"/>
              </w:rPr>
              <w:t>CHAdeMO</w:t>
            </w:r>
            <w:proofErr w:type="spellEnd"/>
            <w:r>
              <w:rPr>
                <w:sz w:val="22"/>
                <w:szCs w:val="22"/>
              </w:rPr>
              <w:t xml:space="preserve"> версии </w:t>
            </w:r>
          </w:p>
          <w:p w:rsidR="002F1521" w:rsidRPr="006078BD" w:rsidRDefault="002F1521" w:rsidP="002D053B">
            <w:pPr>
              <w:widowControl w:val="0"/>
              <w:tabs>
                <w:tab w:val="left" w:pos="180"/>
                <w:tab w:val="left" w:pos="993"/>
              </w:tabs>
              <w:ind w:right="-1"/>
              <w:rPr>
                <w:sz w:val="22"/>
                <w:szCs w:val="22"/>
              </w:rPr>
            </w:pPr>
            <w:r>
              <w:rPr>
                <w:sz w:val="22"/>
                <w:szCs w:val="22"/>
              </w:rPr>
              <w:t>не ниже 1.2 и</w:t>
            </w:r>
            <w:r w:rsidRPr="006078BD">
              <w:rPr>
                <w:sz w:val="22"/>
                <w:szCs w:val="22"/>
              </w:rPr>
              <w:t xml:space="preserve"> </w:t>
            </w:r>
            <w:r>
              <w:rPr>
                <w:sz w:val="22"/>
                <w:szCs w:val="22"/>
                <w:lang w:val="en-US"/>
              </w:rPr>
              <w:t>CSS</w:t>
            </w:r>
            <w:r>
              <w:rPr>
                <w:sz w:val="22"/>
                <w:szCs w:val="22"/>
              </w:rPr>
              <w:t xml:space="preserve"> версии не ниже 1.0</w:t>
            </w:r>
          </w:p>
        </w:tc>
        <w:tc>
          <w:tcPr>
            <w:tcW w:w="5663" w:type="dxa"/>
          </w:tcPr>
          <w:p w:rsidR="002F1521" w:rsidRDefault="002F1521" w:rsidP="002D053B">
            <w:pPr>
              <w:widowControl w:val="0"/>
              <w:tabs>
                <w:tab w:val="left" w:pos="180"/>
                <w:tab w:val="left" w:pos="993"/>
              </w:tabs>
              <w:ind w:right="-1"/>
              <w:rPr>
                <w:sz w:val="22"/>
                <w:szCs w:val="22"/>
              </w:rPr>
            </w:pPr>
            <w:r>
              <w:rPr>
                <w:sz w:val="22"/>
                <w:szCs w:val="22"/>
              </w:rPr>
              <w:t>ДА</w:t>
            </w:r>
          </w:p>
          <w:p w:rsidR="002F1521" w:rsidRPr="00463113" w:rsidRDefault="002F1521" w:rsidP="002D053B">
            <w:pPr>
              <w:widowControl w:val="0"/>
              <w:tabs>
                <w:tab w:val="left" w:pos="180"/>
                <w:tab w:val="left" w:pos="993"/>
              </w:tabs>
              <w:ind w:right="-1"/>
              <w:rPr>
                <w:sz w:val="22"/>
                <w:szCs w:val="22"/>
              </w:rPr>
            </w:pPr>
          </w:p>
        </w:tc>
      </w:tr>
      <w:tr w:rsidR="002F1521" w:rsidRPr="00463113" w:rsidTr="002D053B">
        <w:trPr>
          <w:trHeight w:val="66"/>
          <w:jc w:val="center"/>
        </w:trPr>
        <w:tc>
          <w:tcPr>
            <w:tcW w:w="4681" w:type="dxa"/>
          </w:tcPr>
          <w:p w:rsidR="002F1521" w:rsidRPr="00463113" w:rsidRDefault="002F1521" w:rsidP="002D053B">
            <w:pPr>
              <w:widowControl w:val="0"/>
              <w:tabs>
                <w:tab w:val="left" w:pos="180"/>
                <w:tab w:val="left" w:pos="993"/>
              </w:tabs>
              <w:ind w:right="-1"/>
              <w:rPr>
                <w:sz w:val="22"/>
                <w:szCs w:val="22"/>
              </w:rPr>
            </w:pPr>
            <w:r>
              <w:rPr>
                <w:sz w:val="22"/>
                <w:szCs w:val="22"/>
              </w:rPr>
              <w:t>Режим заряда по ГСОТ Р МЭК 61851-1-2013</w:t>
            </w:r>
          </w:p>
        </w:tc>
        <w:tc>
          <w:tcPr>
            <w:tcW w:w="5663" w:type="dxa"/>
          </w:tcPr>
          <w:p w:rsidR="002F1521" w:rsidRPr="006078BD" w:rsidRDefault="002F1521" w:rsidP="002D053B">
            <w:pPr>
              <w:widowControl w:val="0"/>
              <w:tabs>
                <w:tab w:val="left" w:pos="180"/>
                <w:tab w:val="left" w:pos="993"/>
              </w:tabs>
              <w:ind w:right="-1"/>
              <w:rPr>
                <w:sz w:val="22"/>
                <w:szCs w:val="22"/>
              </w:rPr>
            </w:pPr>
            <w:r>
              <w:rPr>
                <w:sz w:val="22"/>
                <w:szCs w:val="22"/>
                <w:lang w:val="en-US"/>
              </w:rPr>
              <w:t>Mode 4</w:t>
            </w:r>
          </w:p>
        </w:tc>
      </w:tr>
      <w:tr w:rsidR="002F1521" w:rsidRPr="00463113" w:rsidTr="002D053B">
        <w:trPr>
          <w:trHeight w:val="66"/>
          <w:jc w:val="center"/>
        </w:trPr>
        <w:tc>
          <w:tcPr>
            <w:tcW w:w="4681" w:type="dxa"/>
          </w:tcPr>
          <w:p w:rsidR="002F1521" w:rsidRPr="00463113" w:rsidRDefault="002F1521" w:rsidP="002D053B">
            <w:pPr>
              <w:widowControl w:val="0"/>
              <w:tabs>
                <w:tab w:val="left" w:pos="180"/>
                <w:tab w:val="left" w:pos="993"/>
              </w:tabs>
              <w:ind w:right="-1"/>
              <w:rPr>
                <w:sz w:val="22"/>
                <w:szCs w:val="22"/>
              </w:rPr>
            </w:pPr>
            <w:r w:rsidRPr="00463113">
              <w:rPr>
                <w:sz w:val="22"/>
                <w:szCs w:val="22"/>
              </w:rPr>
              <w:t xml:space="preserve">Номинальное </w:t>
            </w:r>
            <w:r>
              <w:rPr>
                <w:sz w:val="22"/>
                <w:szCs w:val="22"/>
              </w:rPr>
              <w:t xml:space="preserve">входное </w:t>
            </w:r>
            <w:r w:rsidRPr="00463113">
              <w:rPr>
                <w:sz w:val="22"/>
                <w:szCs w:val="22"/>
              </w:rPr>
              <w:t>напряжение</w:t>
            </w:r>
            <w:r>
              <w:rPr>
                <w:sz w:val="22"/>
                <w:szCs w:val="22"/>
              </w:rPr>
              <w:t>, В</w:t>
            </w:r>
          </w:p>
        </w:tc>
        <w:tc>
          <w:tcPr>
            <w:tcW w:w="5663" w:type="dxa"/>
          </w:tcPr>
          <w:p w:rsidR="002F1521" w:rsidRPr="00463113" w:rsidRDefault="002F1521" w:rsidP="002D053B">
            <w:pPr>
              <w:widowControl w:val="0"/>
              <w:tabs>
                <w:tab w:val="left" w:pos="180"/>
                <w:tab w:val="left" w:pos="993"/>
              </w:tabs>
              <w:ind w:right="-1"/>
              <w:jc w:val="both"/>
              <w:rPr>
                <w:spacing w:val="-10"/>
                <w:sz w:val="22"/>
                <w:szCs w:val="22"/>
              </w:rPr>
            </w:pPr>
            <w:r>
              <w:rPr>
                <w:spacing w:val="-10"/>
                <w:sz w:val="22"/>
                <w:szCs w:val="22"/>
              </w:rPr>
              <w:t>380 переменного тока</w:t>
            </w:r>
          </w:p>
        </w:tc>
      </w:tr>
      <w:tr w:rsidR="002F1521" w:rsidRPr="00463113" w:rsidTr="002D053B">
        <w:trPr>
          <w:trHeight w:val="66"/>
          <w:jc w:val="center"/>
        </w:trPr>
        <w:tc>
          <w:tcPr>
            <w:tcW w:w="4681" w:type="dxa"/>
          </w:tcPr>
          <w:p w:rsidR="002F1521" w:rsidRPr="00463113" w:rsidRDefault="002F1521" w:rsidP="002D053B">
            <w:pPr>
              <w:widowControl w:val="0"/>
              <w:tabs>
                <w:tab w:val="left" w:pos="180"/>
                <w:tab w:val="left" w:pos="993"/>
              </w:tabs>
              <w:ind w:right="-1"/>
              <w:rPr>
                <w:sz w:val="22"/>
                <w:szCs w:val="22"/>
              </w:rPr>
            </w:pPr>
            <w:r>
              <w:rPr>
                <w:sz w:val="22"/>
                <w:szCs w:val="22"/>
              </w:rPr>
              <w:t>Пределы отклонения входного напряжения, % (не более)</w:t>
            </w:r>
          </w:p>
        </w:tc>
        <w:tc>
          <w:tcPr>
            <w:tcW w:w="5663" w:type="dxa"/>
          </w:tcPr>
          <w:p w:rsidR="002F1521" w:rsidRPr="00463113" w:rsidRDefault="002F1521" w:rsidP="002D053B">
            <w:pPr>
              <w:widowControl w:val="0"/>
              <w:tabs>
                <w:tab w:val="left" w:pos="180"/>
                <w:tab w:val="left" w:pos="993"/>
              </w:tabs>
              <w:ind w:right="-1"/>
              <w:jc w:val="both"/>
              <w:rPr>
                <w:sz w:val="22"/>
                <w:szCs w:val="22"/>
              </w:rPr>
            </w:pPr>
            <w:r>
              <w:rPr>
                <w:sz w:val="22"/>
                <w:szCs w:val="22"/>
              </w:rPr>
              <w:t>+/- 10</w:t>
            </w:r>
          </w:p>
        </w:tc>
      </w:tr>
      <w:tr w:rsidR="002F1521" w:rsidRPr="00463113" w:rsidTr="002D053B">
        <w:trPr>
          <w:trHeight w:val="478"/>
          <w:jc w:val="center"/>
        </w:trPr>
        <w:tc>
          <w:tcPr>
            <w:tcW w:w="4681" w:type="dxa"/>
          </w:tcPr>
          <w:p w:rsidR="002F1521" w:rsidRPr="00463113" w:rsidRDefault="002F1521" w:rsidP="002D053B">
            <w:pPr>
              <w:widowControl w:val="0"/>
              <w:tabs>
                <w:tab w:val="left" w:pos="180"/>
                <w:tab w:val="left" w:pos="993"/>
              </w:tabs>
              <w:ind w:right="-1"/>
              <w:rPr>
                <w:sz w:val="22"/>
                <w:szCs w:val="22"/>
              </w:rPr>
            </w:pPr>
            <w:r>
              <w:rPr>
                <w:sz w:val="22"/>
                <w:szCs w:val="22"/>
              </w:rPr>
              <w:t>Номинальная частота питающей сети, Гц</w:t>
            </w:r>
          </w:p>
        </w:tc>
        <w:tc>
          <w:tcPr>
            <w:tcW w:w="5663" w:type="dxa"/>
          </w:tcPr>
          <w:p w:rsidR="002F1521" w:rsidRPr="00463113" w:rsidRDefault="002F1521" w:rsidP="002D053B">
            <w:pPr>
              <w:widowControl w:val="0"/>
              <w:tabs>
                <w:tab w:val="left" w:pos="180"/>
                <w:tab w:val="left" w:pos="993"/>
              </w:tabs>
              <w:ind w:right="-1"/>
              <w:jc w:val="both"/>
              <w:rPr>
                <w:sz w:val="22"/>
                <w:szCs w:val="22"/>
              </w:rPr>
            </w:pPr>
            <w:r>
              <w:rPr>
                <w:sz w:val="22"/>
                <w:szCs w:val="22"/>
              </w:rPr>
              <w:t>50</w:t>
            </w:r>
          </w:p>
        </w:tc>
      </w:tr>
      <w:tr w:rsidR="002F1521" w:rsidRPr="00463113" w:rsidTr="002D053B">
        <w:trPr>
          <w:trHeight w:val="506"/>
          <w:jc w:val="center"/>
        </w:trPr>
        <w:tc>
          <w:tcPr>
            <w:tcW w:w="4681" w:type="dxa"/>
          </w:tcPr>
          <w:p w:rsidR="002F1521" w:rsidRPr="00463113" w:rsidRDefault="002F1521" w:rsidP="002D053B">
            <w:pPr>
              <w:tabs>
                <w:tab w:val="left" w:pos="993"/>
              </w:tabs>
              <w:ind w:right="-1"/>
              <w:rPr>
                <w:sz w:val="22"/>
                <w:szCs w:val="22"/>
              </w:rPr>
            </w:pPr>
            <w:r>
              <w:rPr>
                <w:sz w:val="22"/>
                <w:szCs w:val="22"/>
              </w:rPr>
              <w:t>Максимальная пиковая выходная мощность ЗС, кВт (не менее)</w:t>
            </w:r>
          </w:p>
        </w:tc>
        <w:tc>
          <w:tcPr>
            <w:tcW w:w="5663" w:type="dxa"/>
          </w:tcPr>
          <w:p w:rsidR="002F1521" w:rsidRPr="006927EC" w:rsidRDefault="002F1521" w:rsidP="002D053B">
            <w:pPr>
              <w:widowControl w:val="0"/>
              <w:tabs>
                <w:tab w:val="left" w:pos="180"/>
                <w:tab w:val="left" w:pos="993"/>
              </w:tabs>
              <w:ind w:right="-1"/>
              <w:jc w:val="both"/>
              <w:rPr>
                <w:sz w:val="22"/>
                <w:szCs w:val="22"/>
                <w:lang w:val="en-US"/>
              </w:rPr>
            </w:pPr>
            <w:r>
              <w:rPr>
                <w:sz w:val="22"/>
                <w:szCs w:val="22"/>
                <w:lang w:val="en-US"/>
              </w:rPr>
              <w:t>150</w:t>
            </w:r>
          </w:p>
        </w:tc>
      </w:tr>
    </w:tbl>
    <w:p w:rsidR="002F1521" w:rsidRDefault="002F1521" w:rsidP="002F1521">
      <w:pPr>
        <w:tabs>
          <w:tab w:val="left" w:pos="993"/>
        </w:tabs>
        <w:ind w:right="-1" w:firstLine="709"/>
        <w:jc w:val="both"/>
        <w:rPr>
          <w:sz w:val="22"/>
          <w:szCs w:val="22"/>
        </w:rPr>
      </w:pPr>
    </w:p>
    <w:p w:rsidR="002F1521" w:rsidRPr="00463113" w:rsidRDefault="002F1521" w:rsidP="002F1521">
      <w:pPr>
        <w:tabs>
          <w:tab w:val="left" w:pos="993"/>
        </w:tabs>
        <w:ind w:right="-1" w:firstLine="709"/>
        <w:jc w:val="both"/>
        <w:rPr>
          <w:sz w:val="22"/>
          <w:szCs w:val="22"/>
        </w:rPr>
      </w:pPr>
      <w:r w:rsidRPr="00463113">
        <w:rPr>
          <w:sz w:val="22"/>
          <w:szCs w:val="22"/>
        </w:rPr>
        <w:t>ЛЭП присвоить диспетчерские наименования.</w:t>
      </w:r>
    </w:p>
    <w:p w:rsidR="002F1521" w:rsidRPr="00463113" w:rsidRDefault="002F1521" w:rsidP="002F1521">
      <w:pPr>
        <w:tabs>
          <w:tab w:val="left" w:pos="993"/>
        </w:tabs>
        <w:ind w:right="-1" w:firstLine="709"/>
        <w:jc w:val="both"/>
        <w:rPr>
          <w:b/>
          <w:sz w:val="22"/>
          <w:szCs w:val="22"/>
        </w:rPr>
      </w:pPr>
      <w:r w:rsidRPr="00463113">
        <w:rPr>
          <w:sz w:val="22"/>
          <w:szCs w:val="22"/>
        </w:rPr>
        <w:t>При присвоении диспетчерского наименования следует руководствоваться указаниями по присвоению диспетчерских наименований вновь строящимся и реконструируемым объектам, действующими в ПАО «Россети Волга».</w:t>
      </w:r>
    </w:p>
    <w:p w:rsidR="002F1521" w:rsidRPr="00463113" w:rsidRDefault="002F1521" w:rsidP="002F1521">
      <w:pPr>
        <w:tabs>
          <w:tab w:val="left" w:pos="993"/>
        </w:tabs>
        <w:ind w:left="709" w:right="-1"/>
        <w:contextualSpacing/>
        <w:jc w:val="both"/>
        <w:rPr>
          <w:b/>
          <w:sz w:val="22"/>
          <w:szCs w:val="22"/>
        </w:rPr>
      </w:pPr>
    </w:p>
    <w:p w:rsidR="002F1521" w:rsidRPr="00463113" w:rsidRDefault="002F1521" w:rsidP="002F1521">
      <w:pPr>
        <w:tabs>
          <w:tab w:val="left" w:pos="993"/>
        </w:tabs>
        <w:ind w:left="709" w:right="-1"/>
        <w:contextualSpacing/>
        <w:jc w:val="both"/>
        <w:rPr>
          <w:sz w:val="22"/>
          <w:szCs w:val="22"/>
        </w:rPr>
      </w:pPr>
      <w:r w:rsidRPr="00463113">
        <w:rPr>
          <w:b/>
          <w:sz w:val="22"/>
          <w:szCs w:val="22"/>
        </w:rPr>
        <w:t xml:space="preserve">5. Требования к оформлению и содержанию </w:t>
      </w:r>
      <w:r w:rsidR="004236AB">
        <w:rPr>
          <w:b/>
          <w:sz w:val="22"/>
          <w:szCs w:val="22"/>
        </w:rPr>
        <w:t xml:space="preserve">проектной и </w:t>
      </w:r>
      <w:r w:rsidRPr="006078BD">
        <w:rPr>
          <w:b/>
          <w:sz w:val="22"/>
          <w:szCs w:val="22"/>
        </w:rPr>
        <w:t>рабочей</w:t>
      </w:r>
      <w:r>
        <w:rPr>
          <w:b/>
          <w:sz w:val="22"/>
          <w:szCs w:val="22"/>
        </w:rPr>
        <w:t xml:space="preserve"> </w:t>
      </w:r>
      <w:r w:rsidRPr="00463113">
        <w:rPr>
          <w:b/>
          <w:sz w:val="22"/>
          <w:szCs w:val="22"/>
        </w:rPr>
        <w:t>документации.</w:t>
      </w:r>
    </w:p>
    <w:p w:rsidR="002F1521" w:rsidRDefault="002F1521" w:rsidP="002F1521">
      <w:pPr>
        <w:tabs>
          <w:tab w:val="left" w:pos="1134"/>
        </w:tabs>
        <w:ind w:firstLine="709"/>
        <w:contextualSpacing/>
        <w:jc w:val="both"/>
        <w:rPr>
          <w:color w:val="000000"/>
          <w:sz w:val="22"/>
          <w:szCs w:val="22"/>
        </w:rPr>
      </w:pPr>
      <w:r w:rsidRPr="00463113">
        <w:rPr>
          <w:sz w:val="22"/>
          <w:szCs w:val="22"/>
        </w:rPr>
        <w:t xml:space="preserve">5.1. Разработать и согласовать </w:t>
      </w:r>
      <w:r w:rsidR="004236AB">
        <w:rPr>
          <w:sz w:val="22"/>
          <w:szCs w:val="22"/>
        </w:rPr>
        <w:t xml:space="preserve">проектную и </w:t>
      </w:r>
      <w:r>
        <w:rPr>
          <w:sz w:val="22"/>
          <w:szCs w:val="22"/>
        </w:rPr>
        <w:t>рабочую документацию с выделением объектов:</w:t>
      </w:r>
    </w:p>
    <w:p w:rsidR="002F1521" w:rsidRPr="006E4B51" w:rsidRDefault="002F1521" w:rsidP="002F1521">
      <w:pPr>
        <w:tabs>
          <w:tab w:val="left" w:pos="1134"/>
        </w:tabs>
        <w:ind w:firstLine="709"/>
        <w:contextualSpacing/>
        <w:jc w:val="both"/>
        <w:rPr>
          <w:color w:val="000000"/>
          <w:sz w:val="22"/>
          <w:szCs w:val="22"/>
        </w:rPr>
      </w:pPr>
      <w:r>
        <w:rPr>
          <w:color w:val="000000"/>
          <w:sz w:val="22"/>
          <w:szCs w:val="22"/>
        </w:rPr>
        <w:t xml:space="preserve">5.1.1. </w:t>
      </w:r>
      <w:bookmarkStart w:id="2" w:name="_Hlk163718130"/>
      <w:r>
        <w:rPr>
          <w:color w:val="000000"/>
          <w:sz w:val="22"/>
          <w:szCs w:val="22"/>
        </w:rPr>
        <w:t>Автомобильная</w:t>
      </w:r>
      <w:r w:rsidRPr="006E4B51">
        <w:rPr>
          <w:color w:val="000000"/>
          <w:sz w:val="22"/>
          <w:szCs w:val="22"/>
        </w:rPr>
        <w:t xml:space="preserve"> ЭЗС E-PROM </w:t>
      </w:r>
      <w:r>
        <w:rPr>
          <w:color w:val="000000"/>
          <w:sz w:val="22"/>
          <w:szCs w:val="22"/>
        </w:rPr>
        <w:t>150</w:t>
      </w:r>
      <w:r w:rsidRPr="006E4B51">
        <w:rPr>
          <w:color w:val="000000"/>
          <w:sz w:val="22"/>
          <w:szCs w:val="22"/>
        </w:rPr>
        <w:t xml:space="preserve"> кВт</w:t>
      </w:r>
      <w:r>
        <w:rPr>
          <w:color w:val="000000"/>
          <w:sz w:val="22"/>
          <w:szCs w:val="22"/>
        </w:rPr>
        <w:t xml:space="preserve"> с фундаментом</w:t>
      </w:r>
      <w:bookmarkEnd w:id="2"/>
      <w:r>
        <w:rPr>
          <w:color w:val="000000"/>
          <w:sz w:val="22"/>
          <w:szCs w:val="22"/>
        </w:rPr>
        <w:t>;</w:t>
      </w:r>
    </w:p>
    <w:p w:rsidR="002F1521" w:rsidRPr="006E4B51" w:rsidRDefault="002F1521" w:rsidP="002F1521">
      <w:pPr>
        <w:tabs>
          <w:tab w:val="left" w:pos="1134"/>
        </w:tabs>
        <w:ind w:firstLine="709"/>
        <w:contextualSpacing/>
        <w:jc w:val="both"/>
        <w:rPr>
          <w:color w:val="000000"/>
          <w:sz w:val="22"/>
          <w:szCs w:val="22"/>
        </w:rPr>
      </w:pPr>
      <w:r>
        <w:rPr>
          <w:color w:val="000000"/>
          <w:sz w:val="22"/>
          <w:szCs w:val="22"/>
        </w:rPr>
        <w:t xml:space="preserve">5.1.2 КЛ-0,4 </w:t>
      </w:r>
      <w:proofErr w:type="spellStart"/>
      <w:r>
        <w:rPr>
          <w:color w:val="000000"/>
          <w:sz w:val="22"/>
          <w:szCs w:val="22"/>
        </w:rPr>
        <w:t>кВ</w:t>
      </w:r>
      <w:proofErr w:type="spellEnd"/>
      <w:r>
        <w:rPr>
          <w:color w:val="000000"/>
          <w:sz w:val="22"/>
          <w:szCs w:val="22"/>
        </w:rPr>
        <w:t xml:space="preserve"> от РУ-0,4 </w:t>
      </w:r>
      <w:proofErr w:type="spellStart"/>
      <w:r>
        <w:rPr>
          <w:color w:val="000000"/>
          <w:sz w:val="22"/>
          <w:szCs w:val="22"/>
        </w:rPr>
        <w:t>кВ</w:t>
      </w:r>
      <w:proofErr w:type="spellEnd"/>
      <w:r>
        <w:rPr>
          <w:color w:val="000000"/>
          <w:sz w:val="22"/>
          <w:szCs w:val="22"/>
        </w:rPr>
        <w:t xml:space="preserve"> ТП-3037 до ВРУ-0,4 </w:t>
      </w:r>
      <w:proofErr w:type="spellStart"/>
      <w:r>
        <w:rPr>
          <w:color w:val="000000"/>
          <w:sz w:val="22"/>
          <w:szCs w:val="22"/>
        </w:rPr>
        <w:t>кВ</w:t>
      </w:r>
      <w:proofErr w:type="spellEnd"/>
      <w:r>
        <w:rPr>
          <w:color w:val="000000"/>
          <w:sz w:val="22"/>
          <w:szCs w:val="22"/>
        </w:rPr>
        <w:t xml:space="preserve"> ЭЗС.</w:t>
      </w:r>
    </w:p>
    <w:p w:rsidR="002F1521" w:rsidRPr="00463113" w:rsidRDefault="002F1521" w:rsidP="002F1521">
      <w:pPr>
        <w:tabs>
          <w:tab w:val="left" w:pos="1134"/>
        </w:tabs>
        <w:ind w:firstLine="709"/>
        <w:contextualSpacing/>
        <w:jc w:val="both"/>
        <w:rPr>
          <w:color w:val="000000"/>
          <w:sz w:val="22"/>
          <w:szCs w:val="22"/>
        </w:rPr>
      </w:pPr>
      <w:r>
        <w:rPr>
          <w:color w:val="000000"/>
          <w:sz w:val="22"/>
          <w:szCs w:val="22"/>
        </w:rPr>
        <w:t xml:space="preserve">5.1.3. </w:t>
      </w:r>
      <w:bookmarkStart w:id="3" w:name="_Hlk163718138"/>
      <w:r>
        <w:rPr>
          <w:color w:val="000000"/>
          <w:sz w:val="22"/>
          <w:szCs w:val="22"/>
        </w:rPr>
        <w:t>Площадка под размещение ЭЗС</w:t>
      </w:r>
      <w:bookmarkEnd w:id="3"/>
      <w:r>
        <w:rPr>
          <w:color w:val="000000"/>
          <w:sz w:val="22"/>
          <w:szCs w:val="22"/>
        </w:rPr>
        <w:t>.</w:t>
      </w:r>
    </w:p>
    <w:p w:rsidR="002F1521" w:rsidRPr="00854A36" w:rsidRDefault="002F1521" w:rsidP="002F1521">
      <w:pPr>
        <w:ind w:firstLine="709"/>
        <w:jc w:val="both"/>
        <w:rPr>
          <w:bCs/>
          <w:sz w:val="22"/>
          <w:szCs w:val="22"/>
        </w:rPr>
      </w:pPr>
      <w:r w:rsidRPr="00463113">
        <w:rPr>
          <w:bCs/>
          <w:sz w:val="22"/>
          <w:szCs w:val="22"/>
        </w:rPr>
        <w:t xml:space="preserve">5.2. </w:t>
      </w:r>
      <w:r w:rsidRPr="00854A36">
        <w:rPr>
          <w:bCs/>
          <w:sz w:val="22"/>
          <w:szCs w:val="22"/>
        </w:rPr>
        <w:t xml:space="preserve">Разработка рабочей документации </w:t>
      </w:r>
      <w:r>
        <w:rPr>
          <w:bCs/>
          <w:sz w:val="22"/>
          <w:szCs w:val="22"/>
        </w:rPr>
        <w:t xml:space="preserve">выполняется в объеме, </w:t>
      </w:r>
      <w:r w:rsidRPr="00D8544F">
        <w:rPr>
          <w:bCs/>
          <w:sz w:val="22"/>
          <w:szCs w:val="22"/>
        </w:rPr>
        <w:t>содержащем все чертежи и технологические пояснения</w:t>
      </w:r>
      <w:r>
        <w:rPr>
          <w:bCs/>
          <w:sz w:val="22"/>
          <w:szCs w:val="22"/>
        </w:rPr>
        <w:t xml:space="preserve">, необходимые для строительства объектов. </w:t>
      </w:r>
      <w:r w:rsidRPr="00854A36">
        <w:rPr>
          <w:bCs/>
          <w:sz w:val="22"/>
          <w:szCs w:val="22"/>
        </w:rPr>
        <w:t xml:space="preserve">В рабочей документации привести планы, разрезы, профили, схемы и др.; габаритные чертежи оборудования и элементов нетиповых строительных конструкций, необходимые для разработки </w:t>
      </w:r>
      <w:proofErr w:type="spellStart"/>
      <w:r w:rsidRPr="00854A36">
        <w:rPr>
          <w:bCs/>
          <w:sz w:val="22"/>
          <w:szCs w:val="22"/>
        </w:rPr>
        <w:t>деталировочных</w:t>
      </w:r>
      <w:proofErr w:type="spellEnd"/>
      <w:r w:rsidRPr="00854A36">
        <w:rPr>
          <w:bCs/>
          <w:sz w:val="22"/>
          <w:szCs w:val="22"/>
        </w:rPr>
        <w:t xml:space="preserve"> чертежей предприятиями-изготовителями конструкций; спецификации оборудования и необходимые для оформления заказов опросные листы; другую прилагаемую документацию, предусмотренную соответствующими нормативными документами.</w:t>
      </w:r>
    </w:p>
    <w:p w:rsidR="002F1521" w:rsidRPr="00854A36" w:rsidRDefault="002F1521" w:rsidP="002F1521">
      <w:pPr>
        <w:ind w:firstLine="709"/>
        <w:jc w:val="both"/>
        <w:rPr>
          <w:bCs/>
          <w:sz w:val="22"/>
          <w:szCs w:val="22"/>
        </w:rPr>
      </w:pPr>
      <w:r w:rsidRPr="00854A36">
        <w:rPr>
          <w:bCs/>
          <w:sz w:val="22"/>
          <w:szCs w:val="22"/>
        </w:rPr>
        <w:t>5.</w:t>
      </w:r>
      <w:r>
        <w:rPr>
          <w:bCs/>
          <w:sz w:val="22"/>
          <w:szCs w:val="22"/>
        </w:rPr>
        <w:t>3</w:t>
      </w:r>
      <w:r w:rsidRPr="00854A36">
        <w:rPr>
          <w:bCs/>
          <w:sz w:val="22"/>
          <w:szCs w:val="22"/>
        </w:rPr>
        <w:t xml:space="preserve">. Подрядчик, не позднее </w:t>
      </w:r>
      <w:r>
        <w:rPr>
          <w:b/>
          <w:bCs/>
          <w:sz w:val="22"/>
          <w:szCs w:val="22"/>
        </w:rPr>
        <w:t>2</w:t>
      </w:r>
      <w:r w:rsidRPr="00854A36">
        <w:rPr>
          <w:bCs/>
          <w:sz w:val="22"/>
          <w:szCs w:val="22"/>
        </w:rPr>
        <w:t xml:space="preserve"> </w:t>
      </w:r>
      <w:r w:rsidRPr="00854A36">
        <w:rPr>
          <w:b/>
          <w:bCs/>
          <w:sz w:val="22"/>
          <w:szCs w:val="22"/>
        </w:rPr>
        <w:t>рабочих дней</w:t>
      </w:r>
      <w:r w:rsidRPr="00854A36">
        <w:rPr>
          <w:bCs/>
          <w:sz w:val="22"/>
          <w:szCs w:val="22"/>
        </w:rPr>
        <w:t xml:space="preserve"> до даты окончания работ, указанной в п.</w:t>
      </w:r>
      <w:r>
        <w:rPr>
          <w:bCs/>
          <w:sz w:val="22"/>
          <w:szCs w:val="22"/>
        </w:rPr>
        <w:t>7</w:t>
      </w:r>
      <w:r w:rsidRPr="00854A36">
        <w:rPr>
          <w:bCs/>
          <w:sz w:val="22"/>
          <w:szCs w:val="22"/>
        </w:rPr>
        <w:t>.2. настоящего задания на проектирование, направляет Заказчику уведомление о готовности работ,  рабоч</w:t>
      </w:r>
      <w:r>
        <w:rPr>
          <w:bCs/>
          <w:sz w:val="22"/>
          <w:szCs w:val="22"/>
        </w:rPr>
        <w:t>ую документацию в полном объеме, согласованную всеми заинтересованными организациями, включая,</w:t>
      </w:r>
      <w:r w:rsidRPr="008C1022">
        <w:rPr>
          <w:bCs/>
          <w:sz w:val="22"/>
          <w:szCs w:val="22"/>
        </w:rPr>
        <w:t xml:space="preserve"> </w:t>
      </w:r>
      <w:r>
        <w:rPr>
          <w:bCs/>
          <w:sz w:val="22"/>
          <w:szCs w:val="22"/>
        </w:rPr>
        <w:t>но не ограничиваясь собственниками земельных участков, владельцев пересекаемых и сопутствующих коммуникаций</w:t>
      </w:r>
      <w:r w:rsidRPr="00854A36">
        <w:rPr>
          <w:bCs/>
          <w:sz w:val="22"/>
          <w:szCs w:val="22"/>
        </w:rPr>
        <w:t xml:space="preserve">) в электронном виде на CD или DVD, при этом текстовую и графическую информацию представить в стандартных форматах MS </w:t>
      </w:r>
      <w:proofErr w:type="spellStart"/>
      <w:r w:rsidRPr="00854A36">
        <w:rPr>
          <w:bCs/>
          <w:sz w:val="22"/>
          <w:szCs w:val="22"/>
        </w:rPr>
        <w:t>Office</w:t>
      </w:r>
      <w:proofErr w:type="spellEnd"/>
      <w:r w:rsidRPr="00854A36">
        <w:rPr>
          <w:bCs/>
          <w:sz w:val="22"/>
          <w:szCs w:val="22"/>
        </w:rPr>
        <w:t xml:space="preserve">, </w:t>
      </w:r>
      <w:proofErr w:type="spellStart"/>
      <w:r w:rsidRPr="00854A36">
        <w:rPr>
          <w:bCs/>
          <w:sz w:val="22"/>
          <w:szCs w:val="22"/>
        </w:rPr>
        <w:t>Acrobat</w:t>
      </w:r>
      <w:proofErr w:type="spellEnd"/>
      <w:r w:rsidRPr="00854A36">
        <w:rPr>
          <w:bCs/>
          <w:sz w:val="22"/>
          <w:szCs w:val="22"/>
        </w:rPr>
        <w:t xml:space="preserve"> </w:t>
      </w:r>
      <w:proofErr w:type="spellStart"/>
      <w:r w:rsidRPr="00854A36">
        <w:rPr>
          <w:bCs/>
          <w:sz w:val="22"/>
          <w:szCs w:val="22"/>
        </w:rPr>
        <w:t>Reader</w:t>
      </w:r>
      <w:proofErr w:type="spellEnd"/>
      <w:r w:rsidRPr="00854A36">
        <w:rPr>
          <w:bCs/>
          <w:sz w:val="22"/>
          <w:szCs w:val="22"/>
        </w:rPr>
        <w:t xml:space="preserve">, </w:t>
      </w:r>
      <w:proofErr w:type="spellStart"/>
      <w:r w:rsidRPr="00854A36">
        <w:rPr>
          <w:bCs/>
          <w:sz w:val="22"/>
          <w:szCs w:val="22"/>
        </w:rPr>
        <w:t>AutoCAD</w:t>
      </w:r>
      <w:proofErr w:type="spellEnd"/>
      <w:r w:rsidRPr="00854A36">
        <w:rPr>
          <w:bCs/>
          <w:sz w:val="22"/>
          <w:szCs w:val="22"/>
        </w:rPr>
        <w:t xml:space="preserve">, </w:t>
      </w:r>
      <w:r w:rsidRPr="00854A36">
        <w:rPr>
          <w:bCs/>
          <w:sz w:val="22"/>
          <w:szCs w:val="22"/>
          <w:lang w:val="en-US"/>
        </w:rPr>
        <w:t>xml</w:t>
      </w:r>
      <w:r w:rsidRPr="00854A36">
        <w:rPr>
          <w:bCs/>
          <w:sz w:val="22"/>
          <w:szCs w:val="22"/>
        </w:rPr>
        <w:t>. Указанную документацию представить для рассмотрения и согласования Заказчик</w:t>
      </w:r>
      <w:r>
        <w:rPr>
          <w:bCs/>
          <w:sz w:val="22"/>
          <w:szCs w:val="22"/>
        </w:rPr>
        <w:t>у</w:t>
      </w:r>
      <w:r w:rsidRPr="00854A36">
        <w:rPr>
          <w:bCs/>
          <w:sz w:val="22"/>
          <w:szCs w:val="22"/>
        </w:rPr>
        <w:t xml:space="preserve">. Не допускается передача документации в формате </w:t>
      </w:r>
      <w:proofErr w:type="spellStart"/>
      <w:r w:rsidRPr="00854A36">
        <w:rPr>
          <w:bCs/>
          <w:sz w:val="22"/>
          <w:szCs w:val="22"/>
        </w:rPr>
        <w:t>Acrobat</w:t>
      </w:r>
      <w:proofErr w:type="spellEnd"/>
      <w:r w:rsidRPr="00854A36">
        <w:rPr>
          <w:bCs/>
          <w:sz w:val="22"/>
          <w:szCs w:val="22"/>
        </w:rPr>
        <w:t xml:space="preserve"> </w:t>
      </w:r>
      <w:proofErr w:type="spellStart"/>
      <w:r w:rsidRPr="00854A36">
        <w:rPr>
          <w:bCs/>
          <w:sz w:val="22"/>
          <w:szCs w:val="22"/>
        </w:rPr>
        <w:t>Reader</w:t>
      </w:r>
      <w:proofErr w:type="spellEnd"/>
      <w:r w:rsidRPr="00854A36">
        <w:rPr>
          <w:bCs/>
          <w:sz w:val="22"/>
          <w:szCs w:val="22"/>
        </w:rPr>
        <w:t xml:space="preserve"> с пофайловым разделением страниц.</w:t>
      </w:r>
    </w:p>
    <w:p w:rsidR="002F1521" w:rsidRPr="00463113" w:rsidRDefault="002F1521" w:rsidP="002F1521">
      <w:pPr>
        <w:tabs>
          <w:tab w:val="num" w:pos="0"/>
          <w:tab w:val="left" w:pos="993"/>
        </w:tabs>
        <w:ind w:firstLine="709"/>
        <w:jc w:val="both"/>
        <w:rPr>
          <w:sz w:val="22"/>
          <w:szCs w:val="22"/>
        </w:rPr>
      </w:pPr>
    </w:p>
    <w:p w:rsidR="002F1521" w:rsidRPr="00463113" w:rsidRDefault="002F1521" w:rsidP="002F1521">
      <w:pPr>
        <w:tabs>
          <w:tab w:val="left" w:pos="1134"/>
        </w:tabs>
        <w:ind w:firstLine="709"/>
        <w:jc w:val="both"/>
        <w:rPr>
          <w:sz w:val="22"/>
          <w:szCs w:val="22"/>
        </w:rPr>
      </w:pPr>
      <w:r w:rsidRPr="00463113">
        <w:rPr>
          <w:b/>
          <w:bCs/>
          <w:sz w:val="22"/>
          <w:szCs w:val="22"/>
        </w:rPr>
        <w:t>6. Особые условия.</w:t>
      </w:r>
    </w:p>
    <w:p w:rsidR="002F1521" w:rsidRPr="00463113" w:rsidRDefault="002F1521" w:rsidP="002F1521">
      <w:pPr>
        <w:ind w:firstLine="709"/>
        <w:jc w:val="both"/>
        <w:rPr>
          <w:sz w:val="22"/>
          <w:szCs w:val="22"/>
        </w:rPr>
      </w:pPr>
      <w:r w:rsidRPr="00463113">
        <w:rPr>
          <w:sz w:val="22"/>
          <w:szCs w:val="22"/>
        </w:rPr>
        <w:t>Оформление текстовых и графически</w:t>
      </w:r>
      <w:r>
        <w:rPr>
          <w:sz w:val="22"/>
          <w:szCs w:val="22"/>
        </w:rPr>
        <w:t>х материалов, входящих в состав рабочей</w:t>
      </w:r>
      <w:r w:rsidRPr="00463113">
        <w:rPr>
          <w:sz w:val="22"/>
          <w:szCs w:val="22"/>
        </w:rPr>
        <w:t xml:space="preserve"> документации, выполнить в соответствии с приказом </w:t>
      </w:r>
      <w:proofErr w:type="spellStart"/>
      <w:r w:rsidRPr="00463113">
        <w:rPr>
          <w:sz w:val="22"/>
          <w:szCs w:val="22"/>
        </w:rPr>
        <w:t>Минрегиона</w:t>
      </w:r>
      <w:proofErr w:type="spellEnd"/>
      <w:r w:rsidRPr="00463113">
        <w:rPr>
          <w:sz w:val="22"/>
          <w:szCs w:val="22"/>
        </w:rPr>
        <w:t xml:space="preserve"> России от 02.04.2009 № 108 «Об утверждении правил выполнения и оформления текстовых и графических материалов, входящих в состав </w:t>
      </w:r>
      <w:r>
        <w:rPr>
          <w:sz w:val="22"/>
          <w:szCs w:val="22"/>
        </w:rPr>
        <w:t>проектной и рабоче</w:t>
      </w:r>
      <w:r w:rsidRPr="00463113">
        <w:rPr>
          <w:sz w:val="22"/>
          <w:szCs w:val="22"/>
        </w:rPr>
        <w:t>й документации».</w:t>
      </w:r>
    </w:p>
    <w:p w:rsidR="002F1521" w:rsidRPr="00463113" w:rsidRDefault="002F1521" w:rsidP="002F1521">
      <w:pPr>
        <w:ind w:firstLine="709"/>
        <w:jc w:val="both"/>
        <w:rPr>
          <w:sz w:val="22"/>
          <w:szCs w:val="22"/>
        </w:rPr>
      </w:pPr>
      <w:r w:rsidRPr="00463113">
        <w:rPr>
          <w:sz w:val="22"/>
          <w:szCs w:val="22"/>
        </w:rPr>
        <w:t xml:space="preserve">Графические материалы проектных решений, связанные с размещением проектируемого объекта (в том числе чертежи, планы трасс ЛЭП, содержащие первичное и вторичное оборудование, проектируемое по данному ЗП, с указанием границ собственников; планы и профили пересечений </w:t>
      </w:r>
      <w:r>
        <w:rPr>
          <w:sz w:val="22"/>
          <w:szCs w:val="22"/>
        </w:rPr>
        <w:t>К</w:t>
      </w:r>
      <w:r w:rsidRPr="00463113">
        <w:rPr>
          <w:sz w:val="22"/>
          <w:szCs w:val="22"/>
        </w:rPr>
        <w:t xml:space="preserve">Л с наземными и подземными коммуникациями), выполнить в электронном виде в местной системе координат, Балтийской системе высот, в масштабе, соответствующем нормативным требованиям, в формате </w:t>
      </w:r>
      <w:proofErr w:type="spellStart"/>
      <w:r w:rsidRPr="00463113">
        <w:rPr>
          <w:sz w:val="22"/>
          <w:szCs w:val="22"/>
        </w:rPr>
        <w:t>Acrobat</w:t>
      </w:r>
      <w:proofErr w:type="spellEnd"/>
      <w:r w:rsidRPr="00463113">
        <w:rPr>
          <w:sz w:val="22"/>
          <w:szCs w:val="22"/>
        </w:rPr>
        <w:t xml:space="preserve"> </w:t>
      </w:r>
      <w:proofErr w:type="spellStart"/>
      <w:r w:rsidRPr="00463113">
        <w:rPr>
          <w:sz w:val="22"/>
          <w:szCs w:val="22"/>
        </w:rPr>
        <w:t>Reader</w:t>
      </w:r>
      <w:proofErr w:type="spellEnd"/>
      <w:r w:rsidRPr="00463113">
        <w:rPr>
          <w:sz w:val="22"/>
          <w:szCs w:val="22"/>
        </w:rPr>
        <w:t xml:space="preserve">, файлов, совместимых с программой </w:t>
      </w:r>
      <w:proofErr w:type="spellStart"/>
      <w:r w:rsidRPr="00463113">
        <w:rPr>
          <w:sz w:val="22"/>
          <w:szCs w:val="22"/>
        </w:rPr>
        <w:t>AutoCAD</w:t>
      </w:r>
      <w:proofErr w:type="spellEnd"/>
      <w:r w:rsidRPr="00463113">
        <w:rPr>
          <w:sz w:val="22"/>
          <w:szCs w:val="22"/>
        </w:rPr>
        <w:t xml:space="preserve">; текстовые материалы по отводу земельных участков выполнить в электронном виде в программах MS </w:t>
      </w:r>
      <w:proofErr w:type="spellStart"/>
      <w:r w:rsidRPr="00463113">
        <w:rPr>
          <w:sz w:val="22"/>
          <w:szCs w:val="22"/>
        </w:rPr>
        <w:t>Office</w:t>
      </w:r>
      <w:proofErr w:type="spellEnd"/>
      <w:r w:rsidRPr="00463113">
        <w:rPr>
          <w:sz w:val="22"/>
          <w:szCs w:val="22"/>
        </w:rPr>
        <w:t xml:space="preserve">. Проектная и иная документация (с указанием даты внесения изменений), оформленная в установленном порядке (в том числе и с официальными подписями), должна быть представлена в формате </w:t>
      </w:r>
      <w:proofErr w:type="spellStart"/>
      <w:r w:rsidRPr="00463113">
        <w:rPr>
          <w:sz w:val="22"/>
          <w:szCs w:val="22"/>
        </w:rPr>
        <w:t>Adobe</w:t>
      </w:r>
      <w:proofErr w:type="spellEnd"/>
      <w:r w:rsidRPr="00463113">
        <w:rPr>
          <w:sz w:val="22"/>
          <w:szCs w:val="22"/>
        </w:rPr>
        <w:t xml:space="preserve"> </w:t>
      </w:r>
      <w:proofErr w:type="spellStart"/>
      <w:r w:rsidRPr="00463113">
        <w:rPr>
          <w:sz w:val="22"/>
          <w:szCs w:val="22"/>
        </w:rPr>
        <w:t>Acrobat</w:t>
      </w:r>
      <w:proofErr w:type="spellEnd"/>
      <w:r w:rsidRPr="00463113">
        <w:rPr>
          <w:sz w:val="22"/>
          <w:szCs w:val="22"/>
        </w:rPr>
        <w:t>.</w:t>
      </w:r>
    </w:p>
    <w:p w:rsidR="002F1521" w:rsidRPr="00463113" w:rsidRDefault="002F1521" w:rsidP="002F1521">
      <w:pPr>
        <w:ind w:firstLine="709"/>
        <w:jc w:val="both"/>
        <w:rPr>
          <w:sz w:val="22"/>
          <w:szCs w:val="22"/>
        </w:rPr>
      </w:pPr>
      <w:r w:rsidRPr="00463113">
        <w:rPr>
          <w:sz w:val="22"/>
          <w:szCs w:val="22"/>
        </w:rPr>
        <w:t xml:space="preserve">Не допускается передача документации в формате </w:t>
      </w:r>
      <w:proofErr w:type="spellStart"/>
      <w:r w:rsidRPr="00463113">
        <w:rPr>
          <w:sz w:val="22"/>
          <w:szCs w:val="22"/>
        </w:rPr>
        <w:t>Adobe</w:t>
      </w:r>
      <w:proofErr w:type="spellEnd"/>
      <w:r w:rsidRPr="00463113">
        <w:rPr>
          <w:sz w:val="22"/>
          <w:szCs w:val="22"/>
        </w:rPr>
        <w:t xml:space="preserve"> </w:t>
      </w:r>
      <w:proofErr w:type="spellStart"/>
      <w:r w:rsidRPr="00463113">
        <w:rPr>
          <w:sz w:val="22"/>
          <w:szCs w:val="22"/>
        </w:rPr>
        <w:t>Acrobat</w:t>
      </w:r>
      <w:proofErr w:type="spellEnd"/>
      <w:r w:rsidRPr="00463113">
        <w:rPr>
          <w:sz w:val="22"/>
          <w:szCs w:val="22"/>
        </w:rPr>
        <w:t xml:space="preserve"> с пофайловым разделением страниц.</w:t>
      </w:r>
    </w:p>
    <w:p w:rsidR="002F1521" w:rsidRPr="00463113" w:rsidRDefault="002F1521" w:rsidP="002F1521">
      <w:pPr>
        <w:tabs>
          <w:tab w:val="left" w:pos="709"/>
          <w:tab w:val="left" w:pos="851"/>
        </w:tabs>
        <w:ind w:firstLine="709"/>
        <w:jc w:val="both"/>
        <w:rPr>
          <w:sz w:val="22"/>
          <w:szCs w:val="22"/>
        </w:rPr>
      </w:pPr>
      <w:r w:rsidRPr="00463113">
        <w:rPr>
          <w:sz w:val="22"/>
          <w:szCs w:val="22"/>
        </w:rPr>
        <w:t>6.1. Разработанная</w:t>
      </w:r>
      <w:r>
        <w:rPr>
          <w:sz w:val="22"/>
          <w:szCs w:val="22"/>
        </w:rPr>
        <w:t xml:space="preserve"> </w:t>
      </w:r>
      <w:r w:rsidRPr="00463113">
        <w:rPr>
          <w:sz w:val="22"/>
          <w:szCs w:val="22"/>
        </w:rPr>
        <w:t>рабочая документация, явля</w:t>
      </w:r>
      <w:r>
        <w:rPr>
          <w:sz w:val="22"/>
          <w:szCs w:val="22"/>
        </w:rPr>
        <w:t>е</w:t>
      </w:r>
      <w:r w:rsidRPr="00463113">
        <w:rPr>
          <w:sz w:val="22"/>
          <w:szCs w:val="22"/>
        </w:rPr>
        <w:t>тся собственностью заказчика и передача их третьим лицам без его согласия</w:t>
      </w:r>
      <w:r>
        <w:rPr>
          <w:sz w:val="22"/>
          <w:szCs w:val="22"/>
        </w:rPr>
        <w:t>,</w:t>
      </w:r>
      <w:r w:rsidRPr="00463113">
        <w:rPr>
          <w:sz w:val="22"/>
          <w:szCs w:val="22"/>
        </w:rPr>
        <w:t xml:space="preserve"> запрещается.</w:t>
      </w:r>
    </w:p>
    <w:p w:rsidR="002F1521" w:rsidRPr="00463113" w:rsidRDefault="002F1521" w:rsidP="002F1521">
      <w:pPr>
        <w:tabs>
          <w:tab w:val="left" w:pos="709"/>
          <w:tab w:val="left" w:pos="851"/>
        </w:tabs>
        <w:ind w:firstLine="709"/>
        <w:jc w:val="both"/>
        <w:rPr>
          <w:sz w:val="22"/>
          <w:szCs w:val="22"/>
        </w:rPr>
      </w:pPr>
      <w:r w:rsidRPr="00463113">
        <w:rPr>
          <w:sz w:val="22"/>
          <w:szCs w:val="22"/>
        </w:rPr>
        <w:lastRenderedPageBreak/>
        <w:t xml:space="preserve">6.2. Объем, перечень и комплектность </w:t>
      </w:r>
      <w:r>
        <w:rPr>
          <w:sz w:val="22"/>
          <w:szCs w:val="22"/>
        </w:rPr>
        <w:t>рабочей</w:t>
      </w:r>
      <w:r w:rsidRPr="00463113">
        <w:rPr>
          <w:sz w:val="22"/>
          <w:szCs w:val="22"/>
        </w:rPr>
        <w:t xml:space="preserve"> документации – в соответствии с «Положением о составе разделов </w:t>
      </w:r>
      <w:r>
        <w:rPr>
          <w:sz w:val="22"/>
          <w:szCs w:val="22"/>
        </w:rPr>
        <w:t>проектной</w:t>
      </w:r>
      <w:r w:rsidRPr="00463113">
        <w:rPr>
          <w:sz w:val="22"/>
          <w:szCs w:val="22"/>
        </w:rPr>
        <w:t xml:space="preserve"> документации и требованиях к их содержанию», утвержденным постановлением Правительства РФ от 16 февраля 2008 г. № 87.</w:t>
      </w:r>
    </w:p>
    <w:p w:rsidR="002F1521" w:rsidRPr="00463113" w:rsidRDefault="002F1521" w:rsidP="002F1521">
      <w:pPr>
        <w:widowControl w:val="0"/>
        <w:tabs>
          <w:tab w:val="num" w:pos="1276"/>
        </w:tabs>
        <w:ind w:firstLine="709"/>
        <w:jc w:val="both"/>
        <w:rPr>
          <w:sz w:val="22"/>
          <w:szCs w:val="22"/>
        </w:rPr>
      </w:pPr>
      <w:r w:rsidRPr="00463113">
        <w:rPr>
          <w:sz w:val="22"/>
          <w:szCs w:val="22"/>
        </w:rPr>
        <w:t>6.3. При разработке рабочей документации необходимо применять материалы и оборудование, соответствующие Российским стандартам, сертифицированные в установленном порядке.</w:t>
      </w:r>
    </w:p>
    <w:p w:rsidR="002F1521" w:rsidRPr="00463113" w:rsidRDefault="002F1521" w:rsidP="002F1521">
      <w:pPr>
        <w:widowControl w:val="0"/>
        <w:tabs>
          <w:tab w:val="num" w:pos="1276"/>
        </w:tabs>
        <w:ind w:firstLine="709"/>
        <w:jc w:val="both"/>
        <w:rPr>
          <w:sz w:val="22"/>
          <w:szCs w:val="22"/>
        </w:rPr>
      </w:pPr>
      <w:r w:rsidRPr="00463113">
        <w:rPr>
          <w:sz w:val="22"/>
          <w:szCs w:val="22"/>
        </w:rPr>
        <w:t>Технические решения рабочей документации должны основываться на применении оборудования, материалов и систем, включенных в Перечень оборудования, материалов и систем, допущенных к применению на объектах ПАО «Россети», в противном случае в проектной и рабочей документации указать на необходимость обязательного прохождения процедуры Проверки качества для соответствующих видов оборудования, материалов и систем для контроля его соответствия заявленным характеристикам и предъявляемым техническим требованиям в соответствии с Пор-РВ-ВНД-222.**-** «Порядок проведения аттестации оборудования, материалов и систем в электросетевом комплексе на электросетевых объектах ДЗО ПАО «Россети».</w:t>
      </w:r>
    </w:p>
    <w:p w:rsidR="002F1521" w:rsidRDefault="002F1521" w:rsidP="002F1521">
      <w:pPr>
        <w:tabs>
          <w:tab w:val="left" w:pos="993"/>
        </w:tabs>
        <w:ind w:firstLine="709"/>
        <w:jc w:val="both"/>
        <w:rPr>
          <w:b/>
          <w:bCs/>
          <w:sz w:val="22"/>
          <w:szCs w:val="22"/>
        </w:rPr>
      </w:pPr>
    </w:p>
    <w:p w:rsidR="002F1521" w:rsidRPr="006927EC" w:rsidRDefault="002F1521" w:rsidP="002F1521">
      <w:pPr>
        <w:shd w:val="clear" w:color="auto" w:fill="FFFFFF"/>
        <w:tabs>
          <w:tab w:val="left" w:pos="993"/>
        </w:tabs>
        <w:autoSpaceDE w:val="0"/>
        <w:autoSpaceDN w:val="0"/>
        <w:adjustRightInd w:val="0"/>
        <w:ind w:firstLine="709"/>
        <w:jc w:val="both"/>
        <w:rPr>
          <w:b/>
          <w:sz w:val="22"/>
          <w:szCs w:val="22"/>
        </w:rPr>
      </w:pPr>
      <w:r>
        <w:rPr>
          <w:b/>
          <w:sz w:val="22"/>
          <w:szCs w:val="22"/>
        </w:rPr>
        <w:t>7. Сроки выполнения работ</w:t>
      </w:r>
    </w:p>
    <w:p w:rsidR="002F1521" w:rsidRPr="00463113" w:rsidRDefault="002F1521" w:rsidP="002F1521">
      <w:pPr>
        <w:shd w:val="clear" w:color="auto" w:fill="FFFFFF"/>
        <w:tabs>
          <w:tab w:val="left" w:pos="993"/>
        </w:tabs>
        <w:autoSpaceDE w:val="0"/>
        <w:autoSpaceDN w:val="0"/>
        <w:adjustRightInd w:val="0"/>
        <w:ind w:firstLine="709"/>
        <w:rPr>
          <w:sz w:val="22"/>
          <w:szCs w:val="22"/>
        </w:rPr>
      </w:pPr>
      <w:r w:rsidRPr="00463113">
        <w:rPr>
          <w:sz w:val="22"/>
          <w:szCs w:val="22"/>
        </w:rPr>
        <w:t xml:space="preserve">Начало </w:t>
      </w:r>
      <w:r>
        <w:rPr>
          <w:sz w:val="22"/>
          <w:szCs w:val="22"/>
        </w:rPr>
        <w:t xml:space="preserve">работ – </w:t>
      </w:r>
      <w:r w:rsidR="001A192D" w:rsidRPr="00A365E8">
        <w:rPr>
          <w:rFonts w:eastAsia="Calibri"/>
          <w:sz w:val="22"/>
          <w:szCs w:val="22"/>
          <w:lang w:eastAsia="en-US"/>
        </w:rPr>
        <w:t xml:space="preserve">не позднее 1 </w:t>
      </w:r>
      <w:r w:rsidR="001A192D">
        <w:rPr>
          <w:rFonts w:eastAsia="Calibri"/>
          <w:sz w:val="22"/>
          <w:szCs w:val="22"/>
          <w:lang w:eastAsia="en-US"/>
        </w:rPr>
        <w:t xml:space="preserve">рабочего </w:t>
      </w:r>
      <w:r w:rsidR="001A192D" w:rsidRPr="00A365E8">
        <w:rPr>
          <w:rFonts w:eastAsia="Calibri"/>
          <w:sz w:val="22"/>
          <w:szCs w:val="22"/>
          <w:lang w:eastAsia="en-US"/>
        </w:rPr>
        <w:t>дня с момента подписания договора.</w:t>
      </w:r>
    </w:p>
    <w:p w:rsidR="002F1521" w:rsidRPr="00463113" w:rsidRDefault="002F1521" w:rsidP="002F1521">
      <w:pPr>
        <w:shd w:val="clear" w:color="auto" w:fill="FFFFFF"/>
        <w:tabs>
          <w:tab w:val="left" w:pos="993"/>
        </w:tabs>
        <w:autoSpaceDE w:val="0"/>
        <w:autoSpaceDN w:val="0"/>
        <w:adjustRightInd w:val="0"/>
        <w:ind w:firstLine="709"/>
        <w:rPr>
          <w:sz w:val="22"/>
          <w:szCs w:val="22"/>
        </w:rPr>
      </w:pPr>
      <w:r w:rsidRPr="00463113">
        <w:rPr>
          <w:sz w:val="22"/>
          <w:szCs w:val="22"/>
        </w:rPr>
        <w:t xml:space="preserve">Окончание </w:t>
      </w:r>
      <w:r>
        <w:rPr>
          <w:sz w:val="22"/>
          <w:szCs w:val="22"/>
        </w:rPr>
        <w:t>работ</w:t>
      </w:r>
      <w:r w:rsidRPr="00463113">
        <w:rPr>
          <w:sz w:val="22"/>
          <w:szCs w:val="22"/>
        </w:rPr>
        <w:t xml:space="preserve"> – </w:t>
      </w:r>
      <w:r w:rsidR="001A192D">
        <w:rPr>
          <w:rFonts w:eastAsia="Calibri"/>
          <w:sz w:val="22"/>
          <w:szCs w:val="22"/>
          <w:lang w:eastAsia="en-US"/>
        </w:rPr>
        <w:t xml:space="preserve">не позднее 15 рабочих дней </w:t>
      </w:r>
      <w:r w:rsidR="001A192D" w:rsidRPr="00E90A38">
        <w:rPr>
          <w:rFonts w:eastAsia="Calibri"/>
          <w:sz w:val="22"/>
          <w:szCs w:val="22"/>
          <w:lang w:eastAsia="en-US"/>
        </w:rPr>
        <w:t xml:space="preserve">с момента подписания </w:t>
      </w:r>
      <w:proofErr w:type="gramStart"/>
      <w:r w:rsidR="001A192D" w:rsidRPr="00E90A38">
        <w:rPr>
          <w:rFonts w:eastAsia="Calibri"/>
          <w:sz w:val="22"/>
          <w:szCs w:val="22"/>
          <w:lang w:eastAsia="en-US"/>
        </w:rPr>
        <w:t>договора</w:t>
      </w:r>
      <w:r w:rsidR="001A192D" w:rsidRPr="00A365E8">
        <w:rPr>
          <w:rFonts w:eastAsia="Calibri"/>
          <w:sz w:val="22"/>
          <w:szCs w:val="22"/>
          <w:lang w:eastAsia="en-US"/>
        </w:rPr>
        <w:t>.</w:t>
      </w:r>
      <w:r>
        <w:rPr>
          <w:sz w:val="22"/>
          <w:szCs w:val="22"/>
        </w:rPr>
        <w:t>.</w:t>
      </w:r>
      <w:proofErr w:type="gramEnd"/>
    </w:p>
    <w:p w:rsidR="002F1521" w:rsidRPr="00463113" w:rsidRDefault="002F1521" w:rsidP="002F1521">
      <w:pPr>
        <w:shd w:val="clear" w:color="auto" w:fill="FFFFFF"/>
        <w:tabs>
          <w:tab w:val="left" w:pos="993"/>
        </w:tabs>
        <w:autoSpaceDE w:val="0"/>
        <w:autoSpaceDN w:val="0"/>
        <w:adjustRightInd w:val="0"/>
        <w:ind w:firstLine="709"/>
        <w:rPr>
          <w:sz w:val="22"/>
          <w:szCs w:val="22"/>
        </w:rPr>
      </w:pPr>
    </w:p>
    <w:p w:rsidR="002F1521" w:rsidRPr="00C675CE" w:rsidRDefault="002F1521" w:rsidP="002F1521">
      <w:pPr>
        <w:ind w:firstLine="709"/>
        <w:jc w:val="both"/>
        <w:rPr>
          <w:b/>
          <w:bCs/>
          <w:sz w:val="22"/>
          <w:szCs w:val="22"/>
        </w:rPr>
      </w:pPr>
      <w:r>
        <w:rPr>
          <w:b/>
          <w:bCs/>
          <w:sz w:val="22"/>
          <w:szCs w:val="22"/>
        </w:rPr>
        <w:t>8</w:t>
      </w:r>
      <w:r w:rsidRPr="00C675CE">
        <w:rPr>
          <w:b/>
          <w:bCs/>
          <w:sz w:val="22"/>
          <w:szCs w:val="22"/>
        </w:rPr>
        <w:t>. По техническим условиям выполнения работ обращаться</w:t>
      </w:r>
    </w:p>
    <w:p w:rsidR="002F1521" w:rsidRPr="00C675CE" w:rsidRDefault="002F1521" w:rsidP="002F1521">
      <w:pPr>
        <w:rPr>
          <w:sz w:val="22"/>
          <w:szCs w:val="22"/>
        </w:rPr>
      </w:pPr>
      <w:r>
        <w:rPr>
          <w:sz w:val="22"/>
          <w:szCs w:val="22"/>
        </w:rPr>
        <w:t xml:space="preserve">             </w:t>
      </w:r>
      <w:r w:rsidRPr="00C675CE">
        <w:rPr>
          <w:sz w:val="22"/>
          <w:szCs w:val="22"/>
        </w:rPr>
        <w:t>Главный инженер АО «</w:t>
      </w:r>
      <w:proofErr w:type="spellStart"/>
      <w:r w:rsidRPr="00C675CE">
        <w:rPr>
          <w:sz w:val="22"/>
          <w:szCs w:val="22"/>
        </w:rPr>
        <w:t>Энергосервис</w:t>
      </w:r>
      <w:proofErr w:type="spellEnd"/>
      <w:r w:rsidRPr="00C675CE">
        <w:rPr>
          <w:sz w:val="22"/>
          <w:szCs w:val="22"/>
        </w:rPr>
        <w:t xml:space="preserve"> Волги»</w:t>
      </w:r>
    </w:p>
    <w:p w:rsidR="002F1521" w:rsidRPr="00C675CE" w:rsidRDefault="002F1521" w:rsidP="002F1521">
      <w:pPr>
        <w:rPr>
          <w:sz w:val="22"/>
          <w:szCs w:val="22"/>
        </w:rPr>
      </w:pPr>
      <w:r>
        <w:rPr>
          <w:sz w:val="22"/>
          <w:szCs w:val="22"/>
        </w:rPr>
        <w:t xml:space="preserve">             </w:t>
      </w:r>
      <w:r w:rsidRPr="00C675CE">
        <w:rPr>
          <w:sz w:val="22"/>
          <w:szCs w:val="22"/>
        </w:rPr>
        <w:t>Минаев Вячеслав Борисович</w:t>
      </w:r>
    </w:p>
    <w:p w:rsidR="002F1521" w:rsidRDefault="002F1521" w:rsidP="002F1521">
      <w:pPr>
        <w:rPr>
          <w:sz w:val="22"/>
          <w:szCs w:val="22"/>
        </w:rPr>
      </w:pPr>
      <w:r>
        <w:rPr>
          <w:sz w:val="22"/>
          <w:szCs w:val="22"/>
        </w:rPr>
        <w:t xml:space="preserve">             Тел.</w:t>
      </w:r>
      <w:r w:rsidRPr="003E418B">
        <w:rPr>
          <w:sz w:val="22"/>
          <w:szCs w:val="22"/>
        </w:rPr>
        <w:t>:</w:t>
      </w:r>
      <w:r>
        <w:rPr>
          <w:sz w:val="22"/>
          <w:szCs w:val="22"/>
        </w:rPr>
        <w:t xml:space="preserve"> </w:t>
      </w:r>
      <w:r w:rsidRPr="00C675CE">
        <w:rPr>
          <w:sz w:val="22"/>
          <w:szCs w:val="22"/>
        </w:rPr>
        <w:t xml:space="preserve">8(8452) 320-324 </w:t>
      </w:r>
    </w:p>
    <w:p w:rsidR="002F1521" w:rsidRDefault="002F1521" w:rsidP="002F1521">
      <w:pPr>
        <w:rPr>
          <w:sz w:val="22"/>
          <w:szCs w:val="22"/>
        </w:rPr>
      </w:pPr>
      <w:r>
        <w:rPr>
          <w:sz w:val="22"/>
          <w:szCs w:val="22"/>
        </w:rPr>
        <w:t xml:space="preserve">              Эл. почта</w:t>
      </w:r>
      <w:r w:rsidRPr="00052C20">
        <w:rPr>
          <w:sz w:val="22"/>
          <w:szCs w:val="22"/>
        </w:rPr>
        <w:t xml:space="preserve">: </w:t>
      </w:r>
      <w:hyperlink r:id="rId8" w:history="1">
        <w:r w:rsidRPr="00B946FF">
          <w:rPr>
            <w:rStyle w:val="ae"/>
            <w:sz w:val="22"/>
            <w:szCs w:val="22"/>
            <w:lang w:val="en-US"/>
          </w:rPr>
          <w:t>Energoservis</w:t>
        </w:r>
        <w:r w:rsidRPr="00B946FF">
          <w:rPr>
            <w:rStyle w:val="ae"/>
            <w:sz w:val="22"/>
            <w:szCs w:val="22"/>
          </w:rPr>
          <w:t>-</w:t>
        </w:r>
        <w:r w:rsidRPr="00B946FF">
          <w:rPr>
            <w:rStyle w:val="ae"/>
            <w:sz w:val="22"/>
            <w:szCs w:val="22"/>
            <w:lang w:val="en-US"/>
          </w:rPr>
          <w:t>volgi</w:t>
        </w:r>
        <w:r w:rsidRPr="00B946FF">
          <w:rPr>
            <w:rStyle w:val="ae"/>
            <w:sz w:val="22"/>
            <w:szCs w:val="22"/>
          </w:rPr>
          <w:t>@</w:t>
        </w:r>
        <w:r w:rsidRPr="00B946FF">
          <w:rPr>
            <w:rStyle w:val="ae"/>
            <w:sz w:val="22"/>
            <w:szCs w:val="22"/>
            <w:lang w:val="en-US"/>
          </w:rPr>
          <w:t>mail</w:t>
        </w:r>
        <w:r w:rsidRPr="00B946FF">
          <w:rPr>
            <w:rStyle w:val="ae"/>
            <w:sz w:val="22"/>
            <w:szCs w:val="22"/>
          </w:rPr>
          <w:t>.</w:t>
        </w:r>
        <w:proofErr w:type="spellStart"/>
        <w:r w:rsidRPr="00B946FF">
          <w:rPr>
            <w:rStyle w:val="ae"/>
            <w:sz w:val="22"/>
            <w:szCs w:val="22"/>
          </w:rPr>
          <w:t>ru</w:t>
        </w:r>
        <w:proofErr w:type="spellEnd"/>
      </w:hyperlink>
    </w:p>
    <w:p w:rsidR="002F1521" w:rsidRDefault="002F1521" w:rsidP="002F1521">
      <w:pPr>
        <w:tabs>
          <w:tab w:val="left" w:pos="993"/>
        </w:tabs>
        <w:autoSpaceDE w:val="0"/>
        <w:autoSpaceDN w:val="0"/>
        <w:ind w:firstLine="709"/>
        <w:rPr>
          <w:b/>
          <w:sz w:val="22"/>
          <w:szCs w:val="22"/>
        </w:rPr>
      </w:pPr>
    </w:p>
    <w:p w:rsidR="002F1521" w:rsidRDefault="002F1521" w:rsidP="002F1521">
      <w:pPr>
        <w:tabs>
          <w:tab w:val="left" w:pos="993"/>
        </w:tabs>
        <w:autoSpaceDE w:val="0"/>
        <w:autoSpaceDN w:val="0"/>
        <w:ind w:firstLine="709"/>
        <w:rPr>
          <w:b/>
          <w:sz w:val="22"/>
          <w:szCs w:val="22"/>
        </w:rPr>
      </w:pPr>
      <w:r>
        <w:rPr>
          <w:b/>
          <w:sz w:val="22"/>
          <w:szCs w:val="22"/>
        </w:rPr>
        <w:t>9. Приложения</w:t>
      </w:r>
    </w:p>
    <w:p w:rsidR="002F1521" w:rsidRPr="008A0C70" w:rsidRDefault="002F1521" w:rsidP="002F1521">
      <w:pPr>
        <w:tabs>
          <w:tab w:val="left" w:pos="993"/>
          <w:tab w:val="left" w:pos="1276"/>
        </w:tabs>
        <w:autoSpaceDE w:val="0"/>
        <w:autoSpaceDN w:val="0"/>
        <w:adjustRightInd w:val="0"/>
        <w:ind w:firstLine="709"/>
        <w:jc w:val="both"/>
        <w:rPr>
          <w:rFonts w:eastAsia="Calibri"/>
          <w:sz w:val="22"/>
          <w:szCs w:val="22"/>
        </w:rPr>
      </w:pPr>
      <w:r>
        <w:rPr>
          <w:sz w:val="22"/>
          <w:szCs w:val="22"/>
        </w:rPr>
        <w:t xml:space="preserve">1. </w:t>
      </w:r>
      <w:r w:rsidRPr="008A0C70">
        <w:rPr>
          <w:sz w:val="22"/>
          <w:szCs w:val="22"/>
        </w:rPr>
        <w:t>Нормативные документы, определяющие требования к оформлению и содержанию проектной документации.</w:t>
      </w:r>
    </w:p>
    <w:p w:rsidR="002F1521" w:rsidRPr="008A0C70" w:rsidRDefault="002F1521" w:rsidP="002F1521">
      <w:pPr>
        <w:tabs>
          <w:tab w:val="left" w:pos="993"/>
          <w:tab w:val="left" w:pos="1276"/>
        </w:tabs>
        <w:autoSpaceDE w:val="0"/>
        <w:autoSpaceDN w:val="0"/>
        <w:adjustRightInd w:val="0"/>
        <w:ind w:firstLine="709"/>
        <w:jc w:val="both"/>
        <w:rPr>
          <w:sz w:val="22"/>
          <w:szCs w:val="22"/>
        </w:rPr>
      </w:pPr>
      <w:r w:rsidRPr="008A0C70">
        <w:rPr>
          <w:sz w:val="22"/>
          <w:szCs w:val="22"/>
        </w:rPr>
        <w:t>2.</w:t>
      </w:r>
      <w:r w:rsidRPr="008A0C70">
        <w:rPr>
          <w:sz w:val="22"/>
          <w:szCs w:val="22"/>
        </w:rPr>
        <w:tab/>
        <w:t>Перечень сокращений.</w:t>
      </w:r>
    </w:p>
    <w:p w:rsidR="002F1521" w:rsidRDefault="002F1521" w:rsidP="002F1521">
      <w:pPr>
        <w:tabs>
          <w:tab w:val="left" w:pos="993"/>
        </w:tabs>
        <w:autoSpaceDE w:val="0"/>
        <w:autoSpaceDN w:val="0"/>
        <w:ind w:right="-1" w:firstLine="709"/>
        <w:jc w:val="both"/>
        <w:rPr>
          <w:bCs/>
          <w:sz w:val="22"/>
          <w:szCs w:val="22"/>
        </w:rPr>
      </w:pPr>
    </w:p>
    <w:p w:rsidR="002F1521" w:rsidRPr="00463113" w:rsidRDefault="00EA3671" w:rsidP="002F1521">
      <w:pPr>
        <w:tabs>
          <w:tab w:val="left" w:pos="993"/>
        </w:tabs>
        <w:autoSpaceDE w:val="0"/>
        <w:autoSpaceDN w:val="0"/>
        <w:ind w:right="-1" w:firstLine="709"/>
        <w:jc w:val="both"/>
        <w:rPr>
          <w:bCs/>
          <w:sz w:val="22"/>
          <w:szCs w:val="22"/>
        </w:rPr>
      </w:pPr>
      <w:r w:rsidRPr="00EA3671">
        <w:rPr>
          <w:bCs/>
          <w:sz w:val="22"/>
          <w:szCs w:val="22"/>
        </w:rPr>
        <w:t>Начальник СДО                                                                                                                    М.В. Корнишина</w:t>
      </w:r>
    </w:p>
    <w:tbl>
      <w:tblPr>
        <w:tblW w:w="10240" w:type="dxa"/>
        <w:tblInd w:w="108" w:type="dxa"/>
        <w:tblLayout w:type="fixed"/>
        <w:tblLook w:val="0000" w:firstRow="0" w:lastRow="0" w:firstColumn="0" w:lastColumn="0" w:noHBand="0" w:noVBand="0"/>
      </w:tblPr>
      <w:tblGrid>
        <w:gridCol w:w="5049"/>
        <w:gridCol w:w="5191"/>
      </w:tblGrid>
      <w:tr w:rsidR="002F1521" w:rsidRPr="00074496" w:rsidTr="002D053B">
        <w:trPr>
          <w:trHeight w:val="1468"/>
        </w:trPr>
        <w:tc>
          <w:tcPr>
            <w:tcW w:w="5049" w:type="dxa"/>
          </w:tcPr>
          <w:p w:rsidR="002F1521" w:rsidRPr="00EA3671" w:rsidRDefault="002F1521" w:rsidP="002D053B">
            <w:pPr>
              <w:rPr>
                <w:sz w:val="22"/>
                <w:szCs w:val="22"/>
              </w:rPr>
            </w:pPr>
          </w:p>
        </w:tc>
        <w:tc>
          <w:tcPr>
            <w:tcW w:w="5191" w:type="dxa"/>
          </w:tcPr>
          <w:p w:rsidR="002F1521" w:rsidRPr="00074496" w:rsidRDefault="002F1521" w:rsidP="002D053B">
            <w:pPr>
              <w:rPr>
                <w:sz w:val="22"/>
                <w:szCs w:val="22"/>
              </w:rPr>
            </w:pPr>
          </w:p>
        </w:tc>
      </w:tr>
    </w:tbl>
    <w:p w:rsidR="002F1521" w:rsidRPr="006C0488" w:rsidRDefault="002F1521" w:rsidP="002F1521">
      <w:pPr>
        <w:spacing w:after="120"/>
        <w:ind w:right="-1" w:firstLine="709"/>
        <w:jc w:val="both"/>
        <w:rPr>
          <w:sz w:val="22"/>
          <w:szCs w:val="22"/>
        </w:rPr>
      </w:pPr>
      <w:r w:rsidRPr="006C0488">
        <w:rPr>
          <w:sz w:val="22"/>
          <w:szCs w:val="22"/>
        </w:rPr>
        <w:br w:type="page"/>
      </w:r>
    </w:p>
    <w:p w:rsidR="002F1521" w:rsidRPr="005F7BC5" w:rsidRDefault="002F1521" w:rsidP="002F1521">
      <w:pPr>
        <w:widowControl w:val="0"/>
        <w:ind w:left="6237"/>
        <w:rPr>
          <w:sz w:val="23"/>
          <w:szCs w:val="23"/>
        </w:rPr>
      </w:pPr>
      <w:r w:rsidRPr="005F7BC5">
        <w:rPr>
          <w:sz w:val="23"/>
          <w:szCs w:val="23"/>
        </w:rPr>
        <w:lastRenderedPageBreak/>
        <w:t xml:space="preserve">Приложение 1  </w:t>
      </w:r>
    </w:p>
    <w:p w:rsidR="002F1521" w:rsidRPr="005F7BC5" w:rsidRDefault="002F1521" w:rsidP="002F1521">
      <w:pPr>
        <w:widowControl w:val="0"/>
        <w:ind w:left="6237"/>
        <w:rPr>
          <w:sz w:val="23"/>
          <w:szCs w:val="23"/>
        </w:rPr>
      </w:pPr>
      <w:r w:rsidRPr="005F7BC5">
        <w:rPr>
          <w:sz w:val="23"/>
          <w:szCs w:val="23"/>
        </w:rPr>
        <w:t xml:space="preserve">к Заданию на проектирование  </w:t>
      </w:r>
    </w:p>
    <w:p w:rsidR="002F1521" w:rsidRPr="005F7BC5" w:rsidRDefault="002F1521" w:rsidP="002F1521">
      <w:pPr>
        <w:widowControl w:val="0"/>
        <w:jc w:val="right"/>
        <w:rPr>
          <w:sz w:val="23"/>
          <w:szCs w:val="23"/>
        </w:rPr>
      </w:pPr>
    </w:p>
    <w:p w:rsidR="002F1521" w:rsidRPr="005F7BC5" w:rsidRDefault="002F1521" w:rsidP="002F1521">
      <w:pPr>
        <w:widowControl w:val="0"/>
        <w:tabs>
          <w:tab w:val="left" w:pos="1080"/>
        </w:tabs>
        <w:jc w:val="center"/>
        <w:rPr>
          <w:b/>
          <w:sz w:val="23"/>
          <w:szCs w:val="23"/>
        </w:rPr>
      </w:pPr>
      <w:r w:rsidRPr="005F7BC5">
        <w:rPr>
          <w:b/>
          <w:sz w:val="23"/>
          <w:szCs w:val="23"/>
        </w:rPr>
        <w:t xml:space="preserve">Нормативные документы, определяющие требования к оформлению и содержанию </w:t>
      </w:r>
      <w:r w:rsidRPr="0065772C">
        <w:rPr>
          <w:b/>
          <w:sz w:val="23"/>
          <w:szCs w:val="23"/>
        </w:rPr>
        <w:t>рабочей</w:t>
      </w:r>
      <w:r w:rsidRPr="005F7BC5">
        <w:rPr>
          <w:b/>
          <w:sz w:val="23"/>
          <w:szCs w:val="23"/>
        </w:rPr>
        <w:t xml:space="preserve"> документации</w:t>
      </w:r>
    </w:p>
    <w:p w:rsidR="002F1521" w:rsidRPr="005F7BC5" w:rsidRDefault="002F1521" w:rsidP="002F1521">
      <w:pPr>
        <w:widowControl w:val="0"/>
        <w:tabs>
          <w:tab w:val="left" w:pos="1080"/>
        </w:tabs>
        <w:ind w:left="709"/>
        <w:jc w:val="center"/>
        <w:rPr>
          <w:b/>
          <w:sz w:val="22"/>
          <w:szCs w:val="22"/>
        </w:rPr>
      </w:pPr>
    </w:p>
    <w:p w:rsidR="002F1521" w:rsidRPr="005F7BC5" w:rsidRDefault="002F1521" w:rsidP="002F1521">
      <w:pPr>
        <w:widowControl w:val="0"/>
        <w:tabs>
          <w:tab w:val="left" w:pos="1080"/>
        </w:tabs>
        <w:ind w:firstLine="709"/>
        <w:jc w:val="both"/>
        <w:rPr>
          <w:sz w:val="22"/>
          <w:szCs w:val="22"/>
        </w:rPr>
      </w:pPr>
      <w:r w:rsidRPr="005F7BC5">
        <w:rPr>
          <w:sz w:val="22"/>
          <w:szCs w:val="22"/>
        </w:rPr>
        <w:t xml:space="preserve">Данный список НД не является полным и окончательным. При проектировании необходимо руководствоваться последними редакциями документов, действующих на момент разработки документации: </w:t>
      </w:r>
    </w:p>
    <w:p w:rsidR="002F1521" w:rsidRPr="005F7BC5" w:rsidRDefault="002F1521" w:rsidP="002F1521">
      <w:pPr>
        <w:widowControl w:val="0"/>
        <w:tabs>
          <w:tab w:val="left" w:pos="1080"/>
        </w:tabs>
        <w:ind w:firstLine="709"/>
        <w:jc w:val="both"/>
        <w:rPr>
          <w:sz w:val="22"/>
          <w:szCs w:val="22"/>
        </w:rPr>
      </w:pPr>
    </w:p>
    <w:p w:rsidR="002F1521" w:rsidRPr="009B618A" w:rsidRDefault="002F1521" w:rsidP="002F1521">
      <w:pPr>
        <w:widowControl w:val="0"/>
        <w:tabs>
          <w:tab w:val="left" w:pos="-4680"/>
          <w:tab w:val="left" w:pos="1080"/>
          <w:tab w:val="left" w:pos="1276"/>
        </w:tabs>
        <w:ind w:firstLine="709"/>
        <w:jc w:val="both"/>
        <w:rPr>
          <w:b/>
          <w:sz w:val="22"/>
          <w:szCs w:val="22"/>
        </w:rPr>
      </w:pPr>
      <w:r w:rsidRPr="009B618A">
        <w:rPr>
          <w:b/>
          <w:sz w:val="22"/>
          <w:szCs w:val="22"/>
        </w:rPr>
        <w:t xml:space="preserve">Нормативные акты федерального уровня: </w:t>
      </w:r>
    </w:p>
    <w:p w:rsidR="002F1521" w:rsidRPr="009B618A" w:rsidRDefault="002F1521" w:rsidP="002F1521">
      <w:pPr>
        <w:widowControl w:val="0"/>
        <w:numPr>
          <w:ilvl w:val="0"/>
          <w:numId w:val="131"/>
        </w:numPr>
        <w:tabs>
          <w:tab w:val="left" w:pos="-4860"/>
          <w:tab w:val="left" w:pos="1134"/>
          <w:tab w:val="left" w:pos="1276"/>
        </w:tabs>
        <w:ind w:left="0" w:firstLine="709"/>
        <w:jc w:val="both"/>
        <w:rPr>
          <w:sz w:val="22"/>
          <w:szCs w:val="22"/>
        </w:rPr>
      </w:pPr>
      <w:r w:rsidRPr="009B618A">
        <w:rPr>
          <w:sz w:val="22"/>
          <w:szCs w:val="22"/>
        </w:rPr>
        <w:t>Земельный кодекс Российской Федерации.</w:t>
      </w:r>
    </w:p>
    <w:p w:rsidR="002F1521" w:rsidRPr="009B618A" w:rsidRDefault="002F1521" w:rsidP="002F1521">
      <w:pPr>
        <w:widowControl w:val="0"/>
        <w:numPr>
          <w:ilvl w:val="0"/>
          <w:numId w:val="131"/>
        </w:numPr>
        <w:tabs>
          <w:tab w:val="left" w:pos="-4860"/>
          <w:tab w:val="left" w:pos="1134"/>
          <w:tab w:val="left" w:pos="1276"/>
        </w:tabs>
        <w:ind w:left="0" w:firstLine="709"/>
        <w:jc w:val="both"/>
        <w:rPr>
          <w:sz w:val="22"/>
          <w:szCs w:val="22"/>
        </w:rPr>
      </w:pPr>
      <w:r w:rsidRPr="009B618A">
        <w:rPr>
          <w:sz w:val="22"/>
          <w:szCs w:val="22"/>
        </w:rPr>
        <w:t>Лесной кодекс Российской Федерации.</w:t>
      </w:r>
    </w:p>
    <w:p w:rsidR="002F1521" w:rsidRPr="009B618A" w:rsidRDefault="002F1521" w:rsidP="002F1521">
      <w:pPr>
        <w:widowControl w:val="0"/>
        <w:numPr>
          <w:ilvl w:val="0"/>
          <w:numId w:val="131"/>
        </w:numPr>
        <w:tabs>
          <w:tab w:val="left" w:pos="-4860"/>
          <w:tab w:val="left" w:pos="1134"/>
          <w:tab w:val="left" w:pos="1276"/>
        </w:tabs>
        <w:ind w:left="0" w:firstLine="709"/>
        <w:jc w:val="both"/>
        <w:rPr>
          <w:sz w:val="22"/>
          <w:szCs w:val="22"/>
        </w:rPr>
      </w:pPr>
      <w:r w:rsidRPr="009B618A">
        <w:rPr>
          <w:sz w:val="22"/>
          <w:szCs w:val="22"/>
        </w:rPr>
        <w:t>Градостроительный кодекс Российской Федерации.</w:t>
      </w:r>
    </w:p>
    <w:p w:rsidR="002F1521" w:rsidRPr="009B618A" w:rsidRDefault="002F1521" w:rsidP="002F1521">
      <w:pPr>
        <w:widowControl w:val="0"/>
        <w:numPr>
          <w:ilvl w:val="0"/>
          <w:numId w:val="131"/>
        </w:numPr>
        <w:tabs>
          <w:tab w:val="left" w:pos="-4860"/>
          <w:tab w:val="left" w:pos="1276"/>
        </w:tabs>
        <w:ind w:left="0" w:firstLine="709"/>
        <w:jc w:val="both"/>
        <w:rPr>
          <w:sz w:val="22"/>
          <w:szCs w:val="22"/>
        </w:rPr>
      </w:pPr>
      <w:r w:rsidRPr="009B618A">
        <w:rPr>
          <w:sz w:val="22"/>
          <w:szCs w:val="22"/>
        </w:rPr>
        <w:t>Постановление Правительства Российской Федерации от 16.02.2008</w:t>
      </w:r>
      <w:r w:rsidRPr="009B618A">
        <w:rPr>
          <w:sz w:val="22"/>
          <w:szCs w:val="22"/>
        </w:rPr>
        <w:br w:type="textWrapping" w:clear="all"/>
        <w:t>№87 «О составе разделов проектной документации и требованиях к их содержанию».</w:t>
      </w:r>
    </w:p>
    <w:p w:rsidR="002F1521" w:rsidRPr="009B618A" w:rsidRDefault="002F1521" w:rsidP="002F1521">
      <w:pPr>
        <w:widowControl w:val="0"/>
        <w:numPr>
          <w:ilvl w:val="0"/>
          <w:numId w:val="131"/>
        </w:numPr>
        <w:tabs>
          <w:tab w:val="left" w:pos="-4860"/>
          <w:tab w:val="left" w:pos="1276"/>
        </w:tabs>
        <w:ind w:left="0" w:firstLine="709"/>
        <w:jc w:val="both"/>
        <w:rPr>
          <w:sz w:val="22"/>
          <w:szCs w:val="22"/>
        </w:rPr>
      </w:pPr>
      <w:r w:rsidRPr="009B618A">
        <w:rPr>
          <w:sz w:val="22"/>
          <w:szCs w:val="22"/>
        </w:rPr>
        <w:t>Постановление Правительства Российской Федерации от 28.10.2003 № 648 «Об утверждении Положения об отнесении объектов электросетевого хозяйства к единой национальной (общероссийской) электрической сети и о ведении реестра объектов электросетевого хозяйства, входящих в единую национальную (общероссийскую) электрическую сеть».</w:t>
      </w:r>
    </w:p>
    <w:p w:rsidR="002F1521" w:rsidRPr="009B618A" w:rsidRDefault="002F1521" w:rsidP="002F1521">
      <w:pPr>
        <w:widowControl w:val="0"/>
        <w:numPr>
          <w:ilvl w:val="0"/>
          <w:numId w:val="131"/>
        </w:numPr>
        <w:tabs>
          <w:tab w:val="left" w:pos="-4860"/>
          <w:tab w:val="left" w:pos="1276"/>
        </w:tabs>
        <w:ind w:left="0" w:firstLine="709"/>
        <w:jc w:val="both"/>
        <w:rPr>
          <w:sz w:val="22"/>
          <w:szCs w:val="22"/>
        </w:rPr>
      </w:pPr>
      <w:r w:rsidRPr="009B618A">
        <w:rPr>
          <w:sz w:val="22"/>
          <w:szCs w:val="22"/>
        </w:rPr>
        <w:t>Постановление Правительства Российской Федерации от 12.08.2008 № 590 «О порядке проведения проверки инвестиционных проектов на предмет эффективности использования средств федерального бюджета, направляемых на капитальные вложения»</w:t>
      </w:r>
    </w:p>
    <w:p w:rsidR="002F1521" w:rsidRPr="009B618A" w:rsidRDefault="002F1521" w:rsidP="002F1521">
      <w:pPr>
        <w:widowControl w:val="0"/>
        <w:numPr>
          <w:ilvl w:val="0"/>
          <w:numId w:val="131"/>
        </w:numPr>
        <w:tabs>
          <w:tab w:val="left" w:pos="-4860"/>
          <w:tab w:val="left" w:pos="1134"/>
          <w:tab w:val="left" w:pos="1276"/>
        </w:tabs>
        <w:ind w:left="0" w:firstLine="709"/>
        <w:jc w:val="both"/>
        <w:rPr>
          <w:sz w:val="22"/>
          <w:szCs w:val="22"/>
        </w:rPr>
      </w:pPr>
      <w:r w:rsidRPr="009B618A">
        <w:rPr>
          <w:sz w:val="22"/>
          <w:szCs w:val="22"/>
        </w:rPr>
        <w:t>Постановления Правительства РФ от 17.06.2015 № 600 «Об утверждении перечня объектов и технологий, которые относятся к объектам и технологиям высокой энергетической эффективности».</w:t>
      </w:r>
    </w:p>
    <w:p w:rsidR="002F1521" w:rsidRPr="009B618A" w:rsidRDefault="002F1521" w:rsidP="002F1521">
      <w:pPr>
        <w:widowControl w:val="0"/>
        <w:numPr>
          <w:ilvl w:val="0"/>
          <w:numId w:val="131"/>
        </w:numPr>
        <w:tabs>
          <w:tab w:val="left" w:pos="-4860"/>
          <w:tab w:val="left" w:pos="1276"/>
        </w:tabs>
        <w:ind w:left="0" w:firstLine="709"/>
        <w:jc w:val="both"/>
        <w:rPr>
          <w:sz w:val="22"/>
          <w:szCs w:val="22"/>
        </w:rPr>
      </w:pPr>
      <w:r w:rsidRPr="009B618A">
        <w:rPr>
          <w:rFonts w:eastAsia="Calibri"/>
          <w:sz w:val="22"/>
          <w:szCs w:val="22"/>
        </w:rPr>
        <w:t>Постановление Правительства РФ от 13.08.1996г. № 997 «Об утверждении Требований по предотвращению гибели объектов животного мира при осуществлении производственных процессов, а также при эксплуатации транспортных магистралей, трубопроводов, линий связи и электропередачи».</w:t>
      </w:r>
    </w:p>
    <w:p w:rsidR="002F1521" w:rsidRPr="009B618A" w:rsidRDefault="002F1521" w:rsidP="002F1521">
      <w:pPr>
        <w:widowControl w:val="0"/>
        <w:numPr>
          <w:ilvl w:val="0"/>
          <w:numId w:val="131"/>
        </w:numPr>
        <w:tabs>
          <w:tab w:val="left" w:pos="-4860"/>
          <w:tab w:val="left" w:pos="1276"/>
        </w:tabs>
        <w:ind w:left="0" w:firstLine="709"/>
        <w:jc w:val="both"/>
        <w:rPr>
          <w:sz w:val="22"/>
          <w:szCs w:val="22"/>
        </w:rPr>
      </w:pPr>
      <w:r w:rsidRPr="009B618A">
        <w:rPr>
          <w:sz w:val="22"/>
          <w:szCs w:val="22"/>
        </w:rPr>
        <w:t>Постановление Правительства Российской Федерации от 26.12.2014 №1521 «Об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w:t>
      </w:r>
    </w:p>
    <w:p w:rsidR="002F1521" w:rsidRPr="009B618A" w:rsidRDefault="002F1521" w:rsidP="002F1521">
      <w:pPr>
        <w:widowControl w:val="0"/>
        <w:numPr>
          <w:ilvl w:val="0"/>
          <w:numId w:val="131"/>
        </w:numPr>
        <w:tabs>
          <w:tab w:val="left" w:pos="-4860"/>
          <w:tab w:val="left" w:pos="1276"/>
        </w:tabs>
        <w:ind w:left="0" w:firstLine="709"/>
        <w:jc w:val="both"/>
        <w:rPr>
          <w:sz w:val="22"/>
          <w:szCs w:val="22"/>
        </w:rPr>
      </w:pPr>
      <w:r w:rsidRPr="009B618A">
        <w:rPr>
          <w:sz w:val="22"/>
          <w:szCs w:val="22"/>
        </w:rPr>
        <w:t xml:space="preserve">Постановление Главного государственного врача Российской Федерации от 09.09.2010 № 122 «Об утверждении </w:t>
      </w:r>
      <w:proofErr w:type="spellStart"/>
      <w:r w:rsidRPr="009B618A">
        <w:rPr>
          <w:sz w:val="22"/>
          <w:szCs w:val="22"/>
        </w:rPr>
        <w:t>СанПин</w:t>
      </w:r>
      <w:proofErr w:type="spellEnd"/>
      <w:r w:rsidRPr="009B618A">
        <w:rPr>
          <w:sz w:val="22"/>
          <w:szCs w:val="22"/>
        </w:rPr>
        <w:t xml:space="preserve"> 2.2.1/2.1.1.2739-10. Изменения и дополнения № 3 к </w:t>
      </w:r>
      <w:proofErr w:type="spellStart"/>
      <w:r w:rsidRPr="009B618A">
        <w:rPr>
          <w:sz w:val="22"/>
          <w:szCs w:val="22"/>
        </w:rPr>
        <w:t>СанПин</w:t>
      </w:r>
      <w:proofErr w:type="spellEnd"/>
      <w:r w:rsidRPr="009B618A">
        <w:rPr>
          <w:sz w:val="22"/>
          <w:szCs w:val="22"/>
        </w:rPr>
        <w:t xml:space="preserve"> 2.2.1/2.1.1.1200-03. Санитарно-защитные зоны и санитарная классификация предприятий, сооружений и иных объектов. Новая редакция».</w:t>
      </w:r>
    </w:p>
    <w:p w:rsidR="002F1521" w:rsidRPr="009B618A" w:rsidRDefault="002F1521" w:rsidP="002F1521">
      <w:pPr>
        <w:widowControl w:val="0"/>
        <w:numPr>
          <w:ilvl w:val="0"/>
          <w:numId w:val="131"/>
        </w:numPr>
        <w:tabs>
          <w:tab w:val="left" w:pos="-4860"/>
          <w:tab w:val="left" w:pos="1276"/>
        </w:tabs>
        <w:ind w:left="0" w:firstLine="709"/>
        <w:jc w:val="both"/>
        <w:rPr>
          <w:sz w:val="22"/>
          <w:szCs w:val="22"/>
        </w:rPr>
      </w:pPr>
      <w:r w:rsidRPr="009B618A">
        <w:rPr>
          <w:sz w:val="22"/>
          <w:szCs w:val="22"/>
        </w:rPr>
        <w:t>Федеральный закон «Об электроэнергетике» от 26.03.2003 № 35-ФЗ.</w:t>
      </w:r>
    </w:p>
    <w:p w:rsidR="002F1521" w:rsidRPr="009B618A" w:rsidRDefault="002F1521" w:rsidP="002F1521">
      <w:pPr>
        <w:widowControl w:val="0"/>
        <w:numPr>
          <w:ilvl w:val="0"/>
          <w:numId w:val="131"/>
        </w:numPr>
        <w:tabs>
          <w:tab w:val="left" w:pos="-4860"/>
          <w:tab w:val="left" w:pos="1276"/>
        </w:tabs>
        <w:ind w:left="0" w:firstLine="709"/>
        <w:jc w:val="both"/>
        <w:rPr>
          <w:sz w:val="22"/>
          <w:szCs w:val="22"/>
        </w:rPr>
      </w:pPr>
      <w:r w:rsidRPr="009B618A">
        <w:rPr>
          <w:sz w:val="22"/>
          <w:szCs w:val="22"/>
        </w:rPr>
        <w:t>Федеральный закон от 10.01.2002 № 7 «Об охране окружающей среды».</w:t>
      </w:r>
    </w:p>
    <w:p w:rsidR="002F1521" w:rsidRPr="009B618A" w:rsidRDefault="002F1521" w:rsidP="002F1521">
      <w:pPr>
        <w:widowControl w:val="0"/>
        <w:numPr>
          <w:ilvl w:val="0"/>
          <w:numId w:val="131"/>
        </w:numPr>
        <w:tabs>
          <w:tab w:val="left" w:pos="-4860"/>
          <w:tab w:val="left" w:pos="1276"/>
        </w:tabs>
        <w:ind w:left="0" w:firstLine="709"/>
        <w:jc w:val="both"/>
        <w:rPr>
          <w:sz w:val="22"/>
          <w:szCs w:val="22"/>
        </w:rPr>
      </w:pPr>
      <w:r w:rsidRPr="009B618A">
        <w:rPr>
          <w:sz w:val="22"/>
          <w:szCs w:val="22"/>
        </w:rPr>
        <w:t>Федеральный закон от 04.05.1999 № 96 «Об охране атмосферного воздуха».</w:t>
      </w:r>
    </w:p>
    <w:p w:rsidR="002F1521" w:rsidRPr="009B618A" w:rsidRDefault="002F1521" w:rsidP="002F1521">
      <w:pPr>
        <w:widowControl w:val="0"/>
        <w:numPr>
          <w:ilvl w:val="0"/>
          <w:numId w:val="131"/>
        </w:numPr>
        <w:tabs>
          <w:tab w:val="left" w:pos="-4860"/>
          <w:tab w:val="left" w:pos="1276"/>
        </w:tabs>
        <w:ind w:left="0" w:firstLine="709"/>
        <w:jc w:val="both"/>
        <w:rPr>
          <w:sz w:val="22"/>
          <w:szCs w:val="22"/>
        </w:rPr>
      </w:pPr>
      <w:r w:rsidRPr="009B618A">
        <w:rPr>
          <w:sz w:val="22"/>
          <w:szCs w:val="22"/>
        </w:rPr>
        <w:t>Федеральный закон от 24.04.1995 №52-ФЗ «О животном мире»;</w:t>
      </w:r>
    </w:p>
    <w:p w:rsidR="002F1521" w:rsidRPr="009B618A" w:rsidRDefault="002F1521" w:rsidP="002F1521">
      <w:pPr>
        <w:widowControl w:val="0"/>
        <w:numPr>
          <w:ilvl w:val="0"/>
          <w:numId w:val="131"/>
        </w:numPr>
        <w:tabs>
          <w:tab w:val="left" w:pos="-4860"/>
          <w:tab w:val="left" w:pos="1276"/>
        </w:tabs>
        <w:ind w:left="0" w:firstLine="709"/>
        <w:jc w:val="both"/>
        <w:rPr>
          <w:sz w:val="22"/>
          <w:szCs w:val="22"/>
        </w:rPr>
      </w:pPr>
      <w:r w:rsidRPr="009B618A">
        <w:rPr>
          <w:sz w:val="22"/>
          <w:szCs w:val="22"/>
        </w:rPr>
        <w:t>Федеральный закон от 21.12.1994 № 68-ФЗ «О защите населения и территорий от чрезвычайных ситуаций природного и техногенного характера».</w:t>
      </w:r>
    </w:p>
    <w:p w:rsidR="002F1521" w:rsidRPr="009B618A" w:rsidRDefault="002F1521" w:rsidP="002F1521">
      <w:pPr>
        <w:widowControl w:val="0"/>
        <w:numPr>
          <w:ilvl w:val="0"/>
          <w:numId w:val="131"/>
        </w:numPr>
        <w:tabs>
          <w:tab w:val="left" w:pos="-4860"/>
          <w:tab w:val="left" w:pos="1276"/>
        </w:tabs>
        <w:ind w:left="0" w:firstLine="709"/>
        <w:jc w:val="both"/>
        <w:rPr>
          <w:sz w:val="22"/>
          <w:szCs w:val="22"/>
        </w:rPr>
      </w:pPr>
      <w:r w:rsidRPr="009B618A">
        <w:rPr>
          <w:sz w:val="22"/>
          <w:szCs w:val="22"/>
        </w:rPr>
        <w:t>Федеральный закон от 21.12.1994 № 69-ФЗ «О пожарной безопасности».</w:t>
      </w:r>
    </w:p>
    <w:p w:rsidR="002F1521" w:rsidRPr="009B618A" w:rsidRDefault="002F1521" w:rsidP="002F1521">
      <w:pPr>
        <w:widowControl w:val="0"/>
        <w:numPr>
          <w:ilvl w:val="0"/>
          <w:numId w:val="131"/>
        </w:numPr>
        <w:tabs>
          <w:tab w:val="left" w:pos="-4860"/>
          <w:tab w:val="left" w:pos="1276"/>
        </w:tabs>
        <w:ind w:left="0" w:firstLine="709"/>
        <w:jc w:val="both"/>
        <w:rPr>
          <w:sz w:val="22"/>
          <w:szCs w:val="22"/>
        </w:rPr>
      </w:pPr>
      <w:r w:rsidRPr="009B618A">
        <w:rPr>
          <w:sz w:val="22"/>
          <w:szCs w:val="22"/>
        </w:rPr>
        <w:t>Федеральный закон от 21.07.1997 № 116-ФЗ «О промышленной безопасности опасных производственных объектов».</w:t>
      </w:r>
    </w:p>
    <w:p w:rsidR="002F1521" w:rsidRPr="009B618A" w:rsidRDefault="002F1521" w:rsidP="002F1521">
      <w:pPr>
        <w:widowControl w:val="0"/>
        <w:numPr>
          <w:ilvl w:val="0"/>
          <w:numId w:val="131"/>
        </w:numPr>
        <w:tabs>
          <w:tab w:val="left" w:pos="-4860"/>
          <w:tab w:val="left" w:pos="1276"/>
        </w:tabs>
        <w:ind w:left="0" w:firstLine="709"/>
        <w:jc w:val="both"/>
        <w:rPr>
          <w:sz w:val="22"/>
          <w:szCs w:val="22"/>
        </w:rPr>
      </w:pPr>
      <w:r w:rsidRPr="009B618A">
        <w:rPr>
          <w:sz w:val="22"/>
          <w:szCs w:val="22"/>
        </w:rPr>
        <w:t>Федеральный закон от 21.07.2011 N 256-ФЗ «О безопасности объектов топливно-энергетического комплекса»;</w:t>
      </w:r>
    </w:p>
    <w:p w:rsidR="002F1521" w:rsidRPr="009B618A" w:rsidRDefault="002F1521" w:rsidP="002F1521">
      <w:pPr>
        <w:widowControl w:val="0"/>
        <w:numPr>
          <w:ilvl w:val="0"/>
          <w:numId w:val="131"/>
        </w:numPr>
        <w:tabs>
          <w:tab w:val="left" w:pos="-4860"/>
          <w:tab w:val="left" w:pos="1276"/>
        </w:tabs>
        <w:ind w:left="0" w:firstLine="709"/>
        <w:jc w:val="both"/>
        <w:rPr>
          <w:sz w:val="22"/>
          <w:szCs w:val="22"/>
        </w:rPr>
      </w:pPr>
      <w:r w:rsidRPr="009B618A">
        <w:rPr>
          <w:sz w:val="22"/>
          <w:szCs w:val="22"/>
        </w:rPr>
        <w:t>Федеральный закон "О персональных данных" от 27.07.2006 № 152-ФЗ;</w:t>
      </w:r>
    </w:p>
    <w:p w:rsidR="002F1521" w:rsidRPr="009B618A" w:rsidRDefault="002F1521" w:rsidP="002F1521">
      <w:pPr>
        <w:widowControl w:val="0"/>
        <w:numPr>
          <w:ilvl w:val="0"/>
          <w:numId w:val="131"/>
        </w:numPr>
        <w:tabs>
          <w:tab w:val="left" w:pos="-4860"/>
          <w:tab w:val="left" w:pos="1276"/>
        </w:tabs>
        <w:ind w:left="0" w:firstLine="709"/>
        <w:jc w:val="both"/>
        <w:rPr>
          <w:sz w:val="22"/>
          <w:szCs w:val="22"/>
        </w:rPr>
      </w:pPr>
      <w:r w:rsidRPr="009B618A">
        <w:rPr>
          <w:sz w:val="22"/>
          <w:szCs w:val="22"/>
        </w:rPr>
        <w:t>Федеральный закон от 22.07.2008 № 123-ФЗ «Технический регламент о требованиях пожарной безопасности».</w:t>
      </w:r>
    </w:p>
    <w:p w:rsidR="002F1521" w:rsidRPr="009B618A" w:rsidRDefault="002F1521" w:rsidP="002F1521">
      <w:pPr>
        <w:widowControl w:val="0"/>
        <w:numPr>
          <w:ilvl w:val="0"/>
          <w:numId w:val="131"/>
        </w:numPr>
        <w:tabs>
          <w:tab w:val="left" w:pos="-4860"/>
          <w:tab w:val="left" w:pos="1134"/>
          <w:tab w:val="left" w:pos="1276"/>
        </w:tabs>
        <w:ind w:left="0" w:firstLine="709"/>
        <w:jc w:val="both"/>
        <w:rPr>
          <w:spacing w:val="-6"/>
          <w:sz w:val="22"/>
          <w:szCs w:val="22"/>
        </w:rPr>
      </w:pPr>
      <w:r w:rsidRPr="009B618A">
        <w:rPr>
          <w:sz w:val="22"/>
          <w:szCs w:val="22"/>
        </w:rPr>
        <w:t>Федеральный закон от 24.07.2007 № 221-ФЗ «О кадастровой деятельности»;</w:t>
      </w:r>
    </w:p>
    <w:p w:rsidR="002F1521" w:rsidRPr="009B618A" w:rsidRDefault="002F1521" w:rsidP="002F1521">
      <w:pPr>
        <w:numPr>
          <w:ilvl w:val="0"/>
          <w:numId w:val="131"/>
        </w:numPr>
        <w:tabs>
          <w:tab w:val="left" w:pos="1276"/>
        </w:tabs>
        <w:ind w:left="0" w:firstLine="709"/>
        <w:contextualSpacing/>
        <w:jc w:val="both"/>
        <w:rPr>
          <w:sz w:val="22"/>
          <w:szCs w:val="22"/>
        </w:rPr>
      </w:pPr>
      <w:r w:rsidRPr="009B618A">
        <w:rPr>
          <w:sz w:val="22"/>
          <w:szCs w:val="22"/>
        </w:rPr>
        <w:t>Постановление Правительства РФ от 27.12.2010 № 1172 «Об утверждении Правил оптового рынка электрической энергии и мощности и о внесении изменений в некоторые акты Правительства Российской Федерации по вопросам организации функционирования оптового рынка электрической энергии и мощности».</w:t>
      </w:r>
    </w:p>
    <w:p w:rsidR="002F1521" w:rsidRPr="009B618A" w:rsidRDefault="002F1521" w:rsidP="002F1521">
      <w:pPr>
        <w:widowControl w:val="0"/>
        <w:numPr>
          <w:ilvl w:val="0"/>
          <w:numId w:val="131"/>
        </w:numPr>
        <w:tabs>
          <w:tab w:val="left" w:pos="-4860"/>
          <w:tab w:val="left" w:pos="1276"/>
        </w:tabs>
        <w:ind w:left="0" w:firstLine="709"/>
        <w:jc w:val="both"/>
        <w:rPr>
          <w:sz w:val="22"/>
          <w:szCs w:val="22"/>
        </w:rPr>
      </w:pPr>
      <w:r w:rsidRPr="009B618A">
        <w:rPr>
          <w:sz w:val="22"/>
          <w:szCs w:val="22"/>
        </w:rPr>
        <w:t>Приказ Министерства труда и социальной защиты РФ от 28.03.2014 №155н «Правила по охране труда при работе на высоте»</w:t>
      </w:r>
    </w:p>
    <w:p w:rsidR="002F1521" w:rsidRPr="009B618A" w:rsidRDefault="002F1521" w:rsidP="002F1521">
      <w:pPr>
        <w:widowControl w:val="0"/>
        <w:numPr>
          <w:ilvl w:val="0"/>
          <w:numId w:val="131"/>
        </w:numPr>
        <w:tabs>
          <w:tab w:val="left" w:pos="-4860"/>
          <w:tab w:val="left" w:pos="1276"/>
        </w:tabs>
        <w:ind w:left="0" w:firstLine="709"/>
        <w:jc w:val="both"/>
        <w:rPr>
          <w:sz w:val="22"/>
          <w:szCs w:val="22"/>
        </w:rPr>
      </w:pPr>
      <w:r w:rsidRPr="009B618A">
        <w:rPr>
          <w:sz w:val="22"/>
          <w:szCs w:val="22"/>
        </w:rPr>
        <w:t>Приказ Министерства труда и социальной защиты РФ от 24.07.2013 № 328н «Об утверждении Правил по охране труда при эксплуатации электроустановок».</w:t>
      </w:r>
    </w:p>
    <w:p w:rsidR="002F1521" w:rsidRPr="009B618A" w:rsidRDefault="002F1521" w:rsidP="002F1521">
      <w:pPr>
        <w:widowControl w:val="0"/>
        <w:numPr>
          <w:ilvl w:val="0"/>
          <w:numId w:val="131"/>
        </w:numPr>
        <w:tabs>
          <w:tab w:val="left" w:pos="-4860"/>
          <w:tab w:val="left" w:pos="1276"/>
        </w:tabs>
        <w:ind w:left="0" w:firstLine="709"/>
        <w:jc w:val="both"/>
        <w:rPr>
          <w:sz w:val="22"/>
          <w:szCs w:val="22"/>
        </w:rPr>
      </w:pPr>
      <w:r w:rsidRPr="009B618A">
        <w:rPr>
          <w:sz w:val="22"/>
          <w:szCs w:val="22"/>
        </w:rPr>
        <w:t xml:space="preserve">Приказ </w:t>
      </w:r>
      <w:proofErr w:type="spellStart"/>
      <w:r w:rsidRPr="009B618A">
        <w:rPr>
          <w:sz w:val="22"/>
          <w:szCs w:val="22"/>
        </w:rPr>
        <w:t>Ростехрегулирования</w:t>
      </w:r>
      <w:proofErr w:type="spellEnd"/>
      <w:r w:rsidRPr="009B618A">
        <w:rPr>
          <w:sz w:val="22"/>
          <w:szCs w:val="22"/>
        </w:rPr>
        <w:t xml:space="preserve"> от 30.11.2009 N 525-ст ГОСТ Р 21.1101 -2009 «Система проектной документации для строительства. Основные требования к проектной и рабочей документации».</w:t>
      </w:r>
    </w:p>
    <w:p w:rsidR="002F1521" w:rsidRPr="009B618A" w:rsidRDefault="002F1521" w:rsidP="002F1521">
      <w:pPr>
        <w:widowControl w:val="0"/>
        <w:numPr>
          <w:ilvl w:val="0"/>
          <w:numId w:val="131"/>
        </w:numPr>
        <w:tabs>
          <w:tab w:val="left" w:pos="-4860"/>
          <w:tab w:val="left" w:pos="1276"/>
        </w:tabs>
        <w:ind w:left="0" w:firstLine="709"/>
        <w:jc w:val="both"/>
        <w:rPr>
          <w:sz w:val="22"/>
          <w:szCs w:val="22"/>
        </w:rPr>
      </w:pPr>
      <w:r w:rsidRPr="009B618A">
        <w:rPr>
          <w:sz w:val="22"/>
          <w:szCs w:val="22"/>
        </w:rPr>
        <w:t>Федеральный закон Российской Федерации от 29.07.2004 № 98-ФЗ «О коммерческой тайне».</w:t>
      </w:r>
    </w:p>
    <w:p w:rsidR="002F1521" w:rsidRPr="009B618A" w:rsidRDefault="002F1521" w:rsidP="002F1521">
      <w:pPr>
        <w:widowControl w:val="0"/>
        <w:numPr>
          <w:ilvl w:val="0"/>
          <w:numId w:val="131"/>
        </w:numPr>
        <w:tabs>
          <w:tab w:val="left" w:pos="-4860"/>
          <w:tab w:val="left" w:pos="1276"/>
        </w:tabs>
        <w:ind w:left="0" w:firstLine="709"/>
        <w:jc w:val="both"/>
        <w:rPr>
          <w:sz w:val="22"/>
          <w:szCs w:val="22"/>
        </w:rPr>
      </w:pPr>
      <w:r w:rsidRPr="009B618A">
        <w:rPr>
          <w:sz w:val="22"/>
          <w:szCs w:val="22"/>
        </w:rPr>
        <w:lastRenderedPageBreak/>
        <w:t>Приказ Министерства энергетики РФ от 17 января 2019 г. N 10 «Об утверждении укрупненных нормативов цены типовых технологических решений капитального строительства объектов электроэнергетики в части объектов электросетевого хозяйства».</w:t>
      </w:r>
    </w:p>
    <w:p w:rsidR="002F1521" w:rsidRPr="009B618A" w:rsidRDefault="002F1521" w:rsidP="002F1521">
      <w:pPr>
        <w:widowControl w:val="0"/>
        <w:tabs>
          <w:tab w:val="left" w:pos="-4680"/>
          <w:tab w:val="left" w:pos="1276"/>
        </w:tabs>
        <w:ind w:firstLine="709"/>
        <w:jc w:val="both"/>
        <w:rPr>
          <w:b/>
          <w:sz w:val="22"/>
          <w:szCs w:val="22"/>
        </w:rPr>
      </w:pPr>
    </w:p>
    <w:p w:rsidR="002F1521" w:rsidRPr="009B618A" w:rsidRDefault="002F1521" w:rsidP="002F1521">
      <w:pPr>
        <w:widowControl w:val="0"/>
        <w:tabs>
          <w:tab w:val="left" w:pos="-4680"/>
          <w:tab w:val="left" w:pos="1276"/>
        </w:tabs>
        <w:ind w:firstLine="709"/>
        <w:jc w:val="both"/>
        <w:rPr>
          <w:b/>
          <w:sz w:val="22"/>
          <w:szCs w:val="22"/>
        </w:rPr>
      </w:pPr>
      <w:r w:rsidRPr="009B618A">
        <w:rPr>
          <w:b/>
          <w:sz w:val="22"/>
          <w:szCs w:val="22"/>
        </w:rPr>
        <w:t>Отраслевые НД:</w:t>
      </w:r>
    </w:p>
    <w:p w:rsidR="002F1521" w:rsidRPr="009B618A" w:rsidRDefault="002F1521" w:rsidP="002F1521">
      <w:pPr>
        <w:widowControl w:val="0"/>
        <w:numPr>
          <w:ilvl w:val="0"/>
          <w:numId w:val="132"/>
        </w:numPr>
        <w:tabs>
          <w:tab w:val="left" w:pos="-4860"/>
          <w:tab w:val="left" w:pos="1134"/>
          <w:tab w:val="left" w:pos="1276"/>
        </w:tabs>
        <w:ind w:left="0" w:firstLine="709"/>
        <w:jc w:val="both"/>
        <w:rPr>
          <w:sz w:val="22"/>
          <w:szCs w:val="22"/>
        </w:rPr>
      </w:pPr>
      <w:r w:rsidRPr="009B618A">
        <w:rPr>
          <w:sz w:val="22"/>
          <w:szCs w:val="22"/>
        </w:rPr>
        <w:t>Правила устройства электроустановок.</w:t>
      </w:r>
    </w:p>
    <w:p w:rsidR="002F1521" w:rsidRPr="009B618A" w:rsidRDefault="002F1521" w:rsidP="002F1521">
      <w:pPr>
        <w:widowControl w:val="0"/>
        <w:numPr>
          <w:ilvl w:val="0"/>
          <w:numId w:val="132"/>
        </w:numPr>
        <w:tabs>
          <w:tab w:val="left" w:pos="-4860"/>
          <w:tab w:val="left" w:pos="1134"/>
          <w:tab w:val="left" w:pos="1276"/>
        </w:tabs>
        <w:ind w:left="0" w:firstLine="709"/>
        <w:jc w:val="both"/>
        <w:rPr>
          <w:sz w:val="22"/>
          <w:szCs w:val="22"/>
        </w:rPr>
      </w:pPr>
      <w:r w:rsidRPr="009B618A">
        <w:rPr>
          <w:sz w:val="22"/>
          <w:szCs w:val="22"/>
        </w:rPr>
        <w:t>Приказ Минэнерго России от 19.06. 2003 № 229 «Об утверждении правил технической эксплуатации электрических станций и сетей».</w:t>
      </w:r>
    </w:p>
    <w:p w:rsidR="002F1521" w:rsidRPr="009B618A" w:rsidRDefault="002F1521" w:rsidP="002F1521">
      <w:pPr>
        <w:widowControl w:val="0"/>
        <w:numPr>
          <w:ilvl w:val="0"/>
          <w:numId w:val="132"/>
        </w:numPr>
        <w:tabs>
          <w:tab w:val="left" w:pos="-4860"/>
          <w:tab w:val="left" w:pos="1134"/>
          <w:tab w:val="left" w:pos="1276"/>
        </w:tabs>
        <w:ind w:left="0" w:firstLine="709"/>
        <w:jc w:val="both"/>
        <w:rPr>
          <w:sz w:val="22"/>
          <w:szCs w:val="22"/>
        </w:rPr>
      </w:pPr>
      <w:r w:rsidRPr="009B618A">
        <w:rPr>
          <w:sz w:val="22"/>
          <w:szCs w:val="22"/>
        </w:rPr>
        <w:t>Приказ Минэнерго России от 30.06.2003 № 277 «Об утверждении Методических указаний по устойчивости энергосистем».</w:t>
      </w:r>
    </w:p>
    <w:p w:rsidR="002F1521" w:rsidRPr="009B618A" w:rsidRDefault="002F1521" w:rsidP="002F1521">
      <w:pPr>
        <w:widowControl w:val="0"/>
        <w:numPr>
          <w:ilvl w:val="0"/>
          <w:numId w:val="132"/>
        </w:numPr>
        <w:tabs>
          <w:tab w:val="left" w:pos="-4860"/>
          <w:tab w:val="left" w:pos="1134"/>
          <w:tab w:val="left" w:pos="1276"/>
        </w:tabs>
        <w:ind w:left="0" w:firstLine="709"/>
        <w:jc w:val="both"/>
        <w:rPr>
          <w:sz w:val="22"/>
          <w:szCs w:val="22"/>
        </w:rPr>
      </w:pPr>
      <w:r w:rsidRPr="009B618A">
        <w:rPr>
          <w:sz w:val="22"/>
          <w:szCs w:val="22"/>
        </w:rPr>
        <w:t>Приказ Минэнерго России от 30.06.2003 № 281 «Методические рекомендации по проектированию развития энергосистем».</w:t>
      </w:r>
    </w:p>
    <w:p w:rsidR="002F1521" w:rsidRPr="009B618A" w:rsidRDefault="002F1521" w:rsidP="002F1521">
      <w:pPr>
        <w:widowControl w:val="0"/>
        <w:numPr>
          <w:ilvl w:val="0"/>
          <w:numId w:val="132"/>
        </w:numPr>
        <w:tabs>
          <w:tab w:val="left" w:pos="-4860"/>
          <w:tab w:val="left" w:pos="1134"/>
          <w:tab w:val="left" w:pos="1276"/>
        </w:tabs>
        <w:ind w:left="0" w:firstLine="709"/>
        <w:jc w:val="both"/>
        <w:rPr>
          <w:sz w:val="22"/>
          <w:szCs w:val="22"/>
        </w:rPr>
      </w:pPr>
      <w:r w:rsidRPr="009B618A">
        <w:rPr>
          <w:sz w:val="22"/>
          <w:szCs w:val="22"/>
        </w:rPr>
        <w:t xml:space="preserve">Руководящие указания об определении понятий и отнесении видов работ и мероприятий в электрических сетях отрасли «Электроэнергетика» к новому строительству, расширению, реконструкции и техническому перевооружению, </w:t>
      </w:r>
      <w:r w:rsidRPr="009B618A">
        <w:rPr>
          <w:sz w:val="22"/>
          <w:szCs w:val="22"/>
        </w:rPr>
        <w:br/>
        <w:t>РД 153-34.3-20.409-99, утвержденные РАО «ЕЭС России» 13.12.1999.</w:t>
      </w:r>
    </w:p>
    <w:p w:rsidR="002F1521" w:rsidRPr="009B618A" w:rsidRDefault="002F1521" w:rsidP="002F1521">
      <w:pPr>
        <w:widowControl w:val="0"/>
        <w:numPr>
          <w:ilvl w:val="0"/>
          <w:numId w:val="132"/>
        </w:numPr>
        <w:tabs>
          <w:tab w:val="left" w:pos="-4860"/>
          <w:tab w:val="left" w:pos="1134"/>
          <w:tab w:val="left" w:pos="1276"/>
        </w:tabs>
        <w:ind w:left="0" w:firstLine="709"/>
        <w:jc w:val="both"/>
        <w:rPr>
          <w:sz w:val="22"/>
          <w:szCs w:val="22"/>
        </w:rPr>
      </w:pPr>
      <w:r w:rsidRPr="009B618A">
        <w:rPr>
          <w:sz w:val="22"/>
          <w:szCs w:val="22"/>
        </w:rPr>
        <w:t>СНиП 3.05.06-85 «Электротехнические устройства», утвержден постановлением Госстроя СССР от 11.12.1985 №215</w:t>
      </w:r>
    </w:p>
    <w:p w:rsidR="002F1521" w:rsidRPr="009B618A" w:rsidRDefault="002F1521" w:rsidP="002F1521">
      <w:pPr>
        <w:widowControl w:val="0"/>
        <w:numPr>
          <w:ilvl w:val="0"/>
          <w:numId w:val="132"/>
        </w:numPr>
        <w:tabs>
          <w:tab w:val="left" w:pos="-4860"/>
          <w:tab w:val="left" w:pos="1134"/>
          <w:tab w:val="left" w:pos="1276"/>
        </w:tabs>
        <w:ind w:left="0" w:firstLine="709"/>
        <w:jc w:val="both"/>
        <w:rPr>
          <w:sz w:val="22"/>
          <w:szCs w:val="22"/>
        </w:rPr>
      </w:pPr>
      <w:r w:rsidRPr="009B618A">
        <w:rPr>
          <w:sz w:val="22"/>
          <w:szCs w:val="22"/>
        </w:rPr>
        <w:t>СНиП 12-03-2001 «Безопасность труда в строительстве Часть 1. Общие требования».</w:t>
      </w:r>
    </w:p>
    <w:p w:rsidR="002F1521" w:rsidRPr="009B618A" w:rsidRDefault="002F1521" w:rsidP="002F1521">
      <w:pPr>
        <w:widowControl w:val="0"/>
        <w:numPr>
          <w:ilvl w:val="0"/>
          <w:numId w:val="132"/>
        </w:numPr>
        <w:tabs>
          <w:tab w:val="left" w:pos="-4860"/>
          <w:tab w:val="left" w:pos="1134"/>
          <w:tab w:val="left" w:pos="1276"/>
        </w:tabs>
        <w:ind w:left="0" w:firstLine="709"/>
        <w:jc w:val="both"/>
        <w:rPr>
          <w:sz w:val="22"/>
          <w:szCs w:val="22"/>
        </w:rPr>
      </w:pPr>
      <w:r w:rsidRPr="009B618A">
        <w:rPr>
          <w:sz w:val="22"/>
          <w:szCs w:val="22"/>
        </w:rPr>
        <w:t>СНиП 12-04-2002 «Безопасность труда в строительстве Часть 2. Строительное производство».</w:t>
      </w:r>
    </w:p>
    <w:p w:rsidR="002F1521" w:rsidRPr="009B618A" w:rsidRDefault="002F1521" w:rsidP="002F1521">
      <w:pPr>
        <w:widowControl w:val="0"/>
        <w:numPr>
          <w:ilvl w:val="0"/>
          <w:numId w:val="132"/>
        </w:numPr>
        <w:tabs>
          <w:tab w:val="left" w:pos="-4860"/>
          <w:tab w:val="left" w:pos="1134"/>
          <w:tab w:val="left" w:pos="1276"/>
        </w:tabs>
        <w:ind w:left="0" w:firstLine="709"/>
        <w:jc w:val="both"/>
        <w:rPr>
          <w:sz w:val="22"/>
          <w:szCs w:val="22"/>
        </w:rPr>
      </w:pPr>
      <w:r w:rsidRPr="009B618A">
        <w:rPr>
          <w:sz w:val="22"/>
          <w:szCs w:val="22"/>
        </w:rPr>
        <w:t>Приказ Министерства регионального развития Российской Федерации от 29.12.2009 № 620 «Об утверждении методических указаний по применению справочников базовых цен на проектные работы в строительстве».</w:t>
      </w:r>
    </w:p>
    <w:p w:rsidR="002F1521" w:rsidRPr="009B618A" w:rsidRDefault="002F1521" w:rsidP="002F1521">
      <w:pPr>
        <w:widowControl w:val="0"/>
        <w:numPr>
          <w:ilvl w:val="0"/>
          <w:numId w:val="132"/>
        </w:numPr>
        <w:tabs>
          <w:tab w:val="left" w:pos="-4860"/>
          <w:tab w:val="left" w:pos="1134"/>
          <w:tab w:val="left" w:pos="1276"/>
        </w:tabs>
        <w:ind w:left="0" w:firstLine="709"/>
        <w:jc w:val="both"/>
        <w:rPr>
          <w:sz w:val="22"/>
          <w:szCs w:val="22"/>
        </w:rPr>
      </w:pPr>
      <w:r w:rsidRPr="009B618A">
        <w:rPr>
          <w:sz w:val="22"/>
          <w:szCs w:val="22"/>
        </w:rPr>
        <w:t>ГОСТ 31565-2012 «Кабельные изделия. Требования пожарной безопасности», введен Приказом Госстандарта от 22.11.2012 № 1097-ст.</w:t>
      </w:r>
    </w:p>
    <w:p w:rsidR="002F1521" w:rsidRPr="009B618A" w:rsidRDefault="002F1521" w:rsidP="002F1521">
      <w:pPr>
        <w:widowControl w:val="0"/>
        <w:tabs>
          <w:tab w:val="left" w:pos="-4680"/>
          <w:tab w:val="left" w:pos="1276"/>
        </w:tabs>
        <w:ind w:firstLine="709"/>
        <w:jc w:val="both"/>
        <w:rPr>
          <w:b/>
          <w:sz w:val="22"/>
          <w:szCs w:val="22"/>
        </w:rPr>
      </w:pPr>
    </w:p>
    <w:p w:rsidR="002F1521" w:rsidRPr="009B618A" w:rsidRDefault="002F1521" w:rsidP="002F1521">
      <w:pPr>
        <w:widowControl w:val="0"/>
        <w:tabs>
          <w:tab w:val="left" w:pos="-4680"/>
          <w:tab w:val="left" w:pos="1276"/>
        </w:tabs>
        <w:ind w:firstLine="709"/>
        <w:jc w:val="both"/>
        <w:rPr>
          <w:b/>
          <w:sz w:val="22"/>
          <w:szCs w:val="22"/>
        </w:rPr>
      </w:pPr>
      <w:r w:rsidRPr="009B618A">
        <w:rPr>
          <w:b/>
          <w:sz w:val="22"/>
          <w:szCs w:val="22"/>
        </w:rPr>
        <w:t xml:space="preserve">ОРД и НД ПАО «Россети», </w:t>
      </w:r>
      <w:r w:rsidRPr="009B618A">
        <w:rPr>
          <w:b/>
          <w:iCs/>
          <w:sz w:val="22"/>
          <w:szCs w:val="22"/>
        </w:rPr>
        <w:t>ПАО «Россети Волга»,</w:t>
      </w:r>
      <w:r w:rsidRPr="009B618A">
        <w:rPr>
          <w:b/>
          <w:sz w:val="22"/>
          <w:szCs w:val="22"/>
        </w:rPr>
        <w:t xml:space="preserve"> АО «СО ЕЭС»:</w:t>
      </w:r>
    </w:p>
    <w:p w:rsidR="002F1521" w:rsidRPr="009B618A" w:rsidRDefault="007257EA" w:rsidP="007257EA">
      <w:pPr>
        <w:widowControl w:val="0"/>
        <w:numPr>
          <w:ilvl w:val="0"/>
          <w:numId w:val="133"/>
        </w:numPr>
        <w:tabs>
          <w:tab w:val="left" w:pos="-4860"/>
          <w:tab w:val="left" w:pos="1134"/>
          <w:tab w:val="left" w:pos="1276"/>
        </w:tabs>
        <w:ind w:left="0" w:firstLine="709"/>
        <w:jc w:val="both"/>
        <w:rPr>
          <w:sz w:val="22"/>
          <w:szCs w:val="22"/>
        </w:rPr>
      </w:pPr>
      <w:r w:rsidRPr="007257EA">
        <w:rPr>
          <w:sz w:val="22"/>
          <w:szCs w:val="22"/>
        </w:rPr>
        <w:t>П-РВ-ВНД-196.05-22 «Положение ПАО «Россети» о единой технической политике в электросетевом комплексе</w:t>
      </w:r>
      <w:r w:rsidR="002F1521" w:rsidRPr="009B618A">
        <w:rPr>
          <w:sz w:val="22"/>
          <w:szCs w:val="22"/>
        </w:rPr>
        <w:t>.</w:t>
      </w:r>
    </w:p>
    <w:p w:rsidR="002F1521" w:rsidRPr="009B618A" w:rsidRDefault="002F1521" w:rsidP="002F1521">
      <w:pPr>
        <w:numPr>
          <w:ilvl w:val="0"/>
          <w:numId w:val="133"/>
        </w:numPr>
        <w:tabs>
          <w:tab w:val="left" w:pos="1134"/>
          <w:tab w:val="left" w:pos="1276"/>
        </w:tabs>
        <w:ind w:left="0" w:firstLine="709"/>
        <w:contextualSpacing/>
        <w:jc w:val="both"/>
        <w:rPr>
          <w:sz w:val="22"/>
          <w:szCs w:val="22"/>
        </w:rPr>
      </w:pPr>
      <w:r w:rsidRPr="009B618A">
        <w:rPr>
          <w:sz w:val="22"/>
          <w:szCs w:val="22"/>
        </w:rPr>
        <w:t>Методические указания по контролю состояния заземляющих устройств электроустановок. СТО 56947007-29.130.15.105-2011.</w:t>
      </w:r>
    </w:p>
    <w:p w:rsidR="002F1521" w:rsidRPr="009B618A" w:rsidRDefault="002F1521" w:rsidP="002F1521">
      <w:pPr>
        <w:numPr>
          <w:ilvl w:val="0"/>
          <w:numId w:val="133"/>
        </w:numPr>
        <w:tabs>
          <w:tab w:val="left" w:pos="1134"/>
          <w:tab w:val="left" w:pos="1276"/>
        </w:tabs>
        <w:ind w:left="0" w:firstLine="709"/>
        <w:contextualSpacing/>
        <w:jc w:val="both"/>
        <w:rPr>
          <w:sz w:val="22"/>
          <w:szCs w:val="22"/>
        </w:rPr>
      </w:pPr>
      <w:r w:rsidRPr="009B618A">
        <w:rPr>
          <w:sz w:val="22"/>
          <w:szCs w:val="22"/>
        </w:rPr>
        <w:t xml:space="preserve">Руководящие указания по проектированию заземляющих устройств подстанций напряжением 6-750 </w:t>
      </w:r>
      <w:proofErr w:type="spellStart"/>
      <w:r w:rsidRPr="009B618A">
        <w:rPr>
          <w:sz w:val="22"/>
          <w:szCs w:val="22"/>
        </w:rPr>
        <w:t>кВ.</w:t>
      </w:r>
      <w:proofErr w:type="spellEnd"/>
      <w:r w:rsidRPr="009B618A">
        <w:rPr>
          <w:sz w:val="22"/>
          <w:szCs w:val="22"/>
        </w:rPr>
        <w:t xml:space="preserve"> СТО 56947007-29.130.15.114-2012.</w:t>
      </w:r>
    </w:p>
    <w:p w:rsidR="002F1521" w:rsidRPr="009B618A" w:rsidRDefault="002F1521" w:rsidP="002F1521">
      <w:pPr>
        <w:numPr>
          <w:ilvl w:val="0"/>
          <w:numId w:val="133"/>
        </w:numPr>
        <w:tabs>
          <w:tab w:val="left" w:pos="1134"/>
          <w:tab w:val="left" w:pos="1276"/>
        </w:tabs>
        <w:ind w:left="0" w:firstLine="709"/>
        <w:contextualSpacing/>
        <w:jc w:val="both"/>
        <w:rPr>
          <w:sz w:val="22"/>
          <w:szCs w:val="22"/>
        </w:rPr>
      </w:pPr>
      <w:r w:rsidRPr="009B618A">
        <w:rPr>
          <w:sz w:val="22"/>
          <w:szCs w:val="22"/>
        </w:rPr>
        <w:t xml:space="preserve">Методические указания по защите распределительных электрических сетей напряжением 0,4-10 </w:t>
      </w:r>
      <w:proofErr w:type="spellStart"/>
      <w:r w:rsidRPr="009B618A">
        <w:rPr>
          <w:sz w:val="22"/>
          <w:szCs w:val="22"/>
        </w:rPr>
        <w:t>кВ</w:t>
      </w:r>
      <w:proofErr w:type="spellEnd"/>
      <w:r w:rsidRPr="009B618A">
        <w:rPr>
          <w:sz w:val="22"/>
          <w:szCs w:val="22"/>
        </w:rPr>
        <w:t xml:space="preserve"> от грозовых перенапряжений. СТО 56947007-29.240.02.001-2008.</w:t>
      </w:r>
    </w:p>
    <w:p w:rsidR="002F1521" w:rsidRPr="009B618A" w:rsidRDefault="002F1521" w:rsidP="002F1521">
      <w:pPr>
        <w:numPr>
          <w:ilvl w:val="0"/>
          <w:numId w:val="133"/>
        </w:numPr>
        <w:tabs>
          <w:tab w:val="left" w:pos="1134"/>
          <w:tab w:val="left" w:pos="1276"/>
        </w:tabs>
        <w:ind w:left="0" w:firstLine="709"/>
        <w:contextualSpacing/>
        <w:jc w:val="both"/>
        <w:rPr>
          <w:sz w:val="22"/>
          <w:szCs w:val="22"/>
        </w:rPr>
      </w:pPr>
      <w:r w:rsidRPr="009B618A">
        <w:rPr>
          <w:sz w:val="22"/>
          <w:szCs w:val="22"/>
        </w:rPr>
        <w:t>Изоляторы линейные подвесные стержневые полимерные. Методика испытаний на устойчивость после изготовления. СТО 56947007-29.080.15.060-2010.</w:t>
      </w:r>
    </w:p>
    <w:p w:rsidR="002F1521" w:rsidRPr="009B618A" w:rsidRDefault="002F1521" w:rsidP="002F1521">
      <w:pPr>
        <w:numPr>
          <w:ilvl w:val="0"/>
          <w:numId w:val="133"/>
        </w:numPr>
        <w:tabs>
          <w:tab w:val="left" w:pos="1134"/>
          <w:tab w:val="left" w:pos="1276"/>
        </w:tabs>
        <w:ind w:left="0" w:firstLine="709"/>
        <w:contextualSpacing/>
        <w:jc w:val="both"/>
        <w:rPr>
          <w:sz w:val="22"/>
          <w:szCs w:val="22"/>
        </w:rPr>
      </w:pPr>
      <w:r w:rsidRPr="009B618A">
        <w:rPr>
          <w:sz w:val="22"/>
          <w:szCs w:val="22"/>
        </w:rPr>
        <w:t xml:space="preserve">Типовые технические требования к опорам шинным на напряжение 35-750 </w:t>
      </w:r>
      <w:proofErr w:type="spellStart"/>
      <w:r w:rsidRPr="009B618A">
        <w:rPr>
          <w:sz w:val="22"/>
          <w:szCs w:val="22"/>
        </w:rPr>
        <w:t>кВ.</w:t>
      </w:r>
      <w:proofErr w:type="spellEnd"/>
      <w:r w:rsidRPr="009B618A">
        <w:rPr>
          <w:sz w:val="22"/>
          <w:szCs w:val="22"/>
        </w:rPr>
        <w:t xml:space="preserve"> СТО 56947007-29.080.30.073-2011.</w:t>
      </w:r>
    </w:p>
    <w:p w:rsidR="002F1521" w:rsidRPr="009B618A" w:rsidRDefault="002F1521" w:rsidP="002F1521">
      <w:pPr>
        <w:numPr>
          <w:ilvl w:val="0"/>
          <w:numId w:val="133"/>
        </w:numPr>
        <w:tabs>
          <w:tab w:val="left" w:pos="1134"/>
          <w:tab w:val="left" w:pos="1276"/>
        </w:tabs>
        <w:ind w:left="0" w:firstLine="709"/>
        <w:contextualSpacing/>
        <w:jc w:val="both"/>
        <w:rPr>
          <w:sz w:val="22"/>
          <w:szCs w:val="22"/>
        </w:rPr>
      </w:pPr>
      <w:r w:rsidRPr="009B618A">
        <w:rPr>
          <w:sz w:val="22"/>
          <w:szCs w:val="22"/>
        </w:rPr>
        <w:t>Инструкция по выбору изоляции электроустановок. СТО 56947007-29.240.059-2010.</w:t>
      </w:r>
    </w:p>
    <w:p w:rsidR="002F1521" w:rsidRPr="009B618A" w:rsidRDefault="002F1521" w:rsidP="002F1521">
      <w:pPr>
        <w:numPr>
          <w:ilvl w:val="0"/>
          <w:numId w:val="133"/>
        </w:numPr>
        <w:tabs>
          <w:tab w:val="left" w:pos="1134"/>
          <w:tab w:val="left" w:pos="1276"/>
        </w:tabs>
        <w:ind w:left="0" w:firstLine="709"/>
        <w:contextualSpacing/>
        <w:jc w:val="both"/>
        <w:rPr>
          <w:sz w:val="22"/>
          <w:szCs w:val="22"/>
        </w:rPr>
      </w:pPr>
      <w:r w:rsidRPr="009B618A">
        <w:rPr>
          <w:sz w:val="22"/>
          <w:szCs w:val="22"/>
        </w:rPr>
        <w:t xml:space="preserve">Длина пути утечки внешней изоляции электроустановок переменного тока классов напряжения 6-750 </w:t>
      </w:r>
      <w:proofErr w:type="spellStart"/>
      <w:r w:rsidRPr="009B618A">
        <w:rPr>
          <w:sz w:val="22"/>
          <w:szCs w:val="22"/>
        </w:rPr>
        <w:t>кВ.</w:t>
      </w:r>
      <w:proofErr w:type="spellEnd"/>
      <w:r w:rsidRPr="009B618A">
        <w:rPr>
          <w:sz w:val="22"/>
          <w:szCs w:val="22"/>
        </w:rPr>
        <w:t xml:space="preserve"> СТО 56947007-29.240.068-2011.</w:t>
      </w:r>
    </w:p>
    <w:p w:rsidR="002F1521" w:rsidRPr="009B618A" w:rsidRDefault="002F1521" w:rsidP="002F1521">
      <w:pPr>
        <w:numPr>
          <w:ilvl w:val="0"/>
          <w:numId w:val="133"/>
        </w:numPr>
        <w:tabs>
          <w:tab w:val="left" w:pos="1276"/>
        </w:tabs>
        <w:ind w:left="0" w:firstLine="710"/>
        <w:contextualSpacing/>
        <w:jc w:val="both"/>
        <w:rPr>
          <w:sz w:val="22"/>
          <w:szCs w:val="22"/>
        </w:rPr>
      </w:pPr>
      <w:r w:rsidRPr="009B618A">
        <w:rPr>
          <w:sz w:val="22"/>
          <w:szCs w:val="22"/>
        </w:rPr>
        <w:t>Натяжная арматура для ВЛ. Технические требования. СТО 56947007-29.120.10.061-2010.</w:t>
      </w:r>
    </w:p>
    <w:p w:rsidR="002F1521" w:rsidRPr="009B618A" w:rsidRDefault="002F1521" w:rsidP="002F1521">
      <w:pPr>
        <w:numPr>
          <w:ilvl w:val="0"/>
          <w:numId w:val="133"/>
        </w:numPr>
        <w:tabs>
          <w:tab w:val="left" w:pos="1276"/>
        </w:tabs>
        <w:ind w:left="0" w:firstLine="710"/>
        <w:contextualSpacing/>
        <w:jc w:val="both"/>
        <w:rPr>
          <w:sz w:val="22"/>
          <w:szCs w:val="22"/>
        </w:rPr>
      </w:pPr>
      <w:r w:rsidRPr="009B618A">
        <w:rPr>
          <w:sz w:val="22"/>
          <w:szCs w:val="22"/>
        </w:rPr>
        <w:t>Поддерживающая арматура для ВЛ. Технические требования. СТО 56947007-29.120.10.062-2010.</w:t>
      </w:r>
    </w:p>
    <w:p w:rsidR="002F1521" w:rsidRPr="009B618A" w:rsidRDefault="002F1521" w:rsidP="002F1521">
      <w:pPr>
        <w:numPr>
          <w:ilvl w:val="0"/>
          <w:numId w:val="133"/>
        </w:numPr>
        <w:tabs>
          <w:tab w:val="left" w:pos="1276"/>
        </w:tabs>
        <w:ind w:left="0" w:firstLine="710"/>
        <w:contextualSpacing/>
        <w:jc w:val="both"/>
        <w:rPr>
          <w:sz w:val="22"/>
          <w:szCs w:val="22"/>
        </w:rPr>
      </w:pPr>
      <w:r w:rsidRPr="009B618A">
        <w:rPr>
          <w:sz w:val="22"/>
          <w:szCs w:val="22"/>
        </w:rPr>
        <w:t>Соединительная арматура для ВЛ. Технические требования. СТО 56947007-29.120.10.063-2010.</w:t>
      </w:r>
    </w:p>
    <w:p w:rsidR="002F1521" w:rsidRPr="009B618A" w:rsidRDefault="002F1521" w:rsidP="002F1521">
      <w:pPr>
        <w:numPr>
          <w:ilvl w:val="0"/>
          <w:numId w:val="133"/>
        </w:numPr>
        <w:tabs>
          <w:tab w:val="left" w:pos="1276"/>
        </w:tabs>
        <w:ind w:left="0" w:firstLine="710"/>
        <w:contextualSpacing/>
        <w:jc w:val="both"/>
        <w:rPr>
          <w:sz w:val="22"/>
          <w:szCs w:val="22"/>
        </w:rPr>
      </w:pPr>
      <w:r w:rsidRPr="009B618A">
        <w:rPr>
          <w:sz w:val="22"/>
          <w:szCs w:val="22"/>
        </w:rPr>
        <w:t>Сцепная арматура для ВЛ. Технические требования. СТО 56947007-29.120.10.064-2010.</w:t>
      </w:r>
    </w:p>
    <w:p w:rsidR="002F1521" w:rsidRPr="009B618A" w:rsidRDefault="002F1521" w:rsidP="002F1521">
      <w:pPr>
        <w:numPr>
          <w:ilvl w:val="0"/>
          <w:numId w:val="133"/>
        </w:numPr>
        <w:tabs>
          <w:tab w:val="left" w:pos="1276"/>
        </w:tabs>
        <w:ind w:left="0" w:firstLine="710"/>
        <w:contextualSpacing/>
        <w:jc w:val="both"/>
        <w:rPr>
          <w:sz w:val="22"/>
          <w:szCs w:val="22"/>
        </w:rPr>
      </w:pPr>
      <w:r w:rsidRPr="009B618A">
        <w:rPr>
          <w:sz w:val="22"/>
          <w:szCs w:val="22"/>
        </w:rPr>
        <w:t xml:space="preserve">Траверсы изолирующие полимерные для опор ВЛ 110-220 </w:t>
      </w:r>
      <w:proofErr w:type="spellStart"/>
      <w:r w:rsidRPr="009B618A">
        <w:rPr>
          <w:sz w:val="22"/>
          <w:szCs w:val="22"/>
        </w:rPr>
        <w:t>кВ.</w:t>
      </w:r>
      <w:proofErr w:type="spellEnd"/>
      <w:r w:rsidRPr="009B618A">
        <w:rPr>
          <w:sz w:val="22"/>
          <w:szCs w:val="22"/>
        </w:rPr>
        <w:t xml:space="preserve"> Общие технические требования, правила приемки и методы испытаний. СТО 56947007-29.120.90.033-2009.</w:t>
      </w:r>
    </w:p>
    <w:p w:rsidR="002F1521" w:rsidRPr="009B618A" w:rsidRDefault="002F1521" w:rsidP="002F1521">
      <w:pPr>
        <w:numPr>
          <w:ilvl w:val="0"/>
          <w:numId w:val="133"/>
        </w:numPr>
        <w:tabs>
          <w:tab w:val="left" w:pos="1276"/>
        </w:tabs>
        <w:ind w:left="0" w:firstLine="710"/>
        <w:contextualSpacing/>
        <w:jc w:val="both"/>
        <w:rPr>
          <w:sz w:val="22"/>
          <w:szCs w:val="22"/>
        </w:rPr>
      </w:pPr>
      <w:r w:rsidRPr="009B618A">
        <w:rPr>
          <w:sz w:val="22"/>
          <w:szCs w:val="22"/>
        </w:rPr>
        <w:t xml:space="preserve">Методические указания по применению силовых кабелей с изоляцией из сшитого полиэтилена на напряжение 10 </w:t>
      </w:r>
      <w:proofErr w:type="spellStart"/>
      <w:r w:rsidRPr="009B618A">
        <w:rPr>
          <w:sz w:val="22"/>
          <w:szCs w:val="22"/>
        </w:rPr>
        <w:t>кВ</w:t>
      </w:r>
      <w:proofErr w:type="spellEnd"/>
      <w:r w:rsidRPr="009B618A">
        <w:rPr>
          <w:sz w:val="22"/>
          <w:szCs w:val="22"/>
        </w:rPr>
        <w:t xml:space="preserve"> и выше. СТО 56947007-29.060.20.020-2009.</w:t>
      </w:r>
    </w:p>
    <w:p w:rsidR="002F1521" w:rsidRPr="009B618A" w:rsidRDefault="002F1521" w:rsidP="002F1521">
      <w:pPr>
        <w:numPr>
          <w:ilvl w:val="0"/>
          <w:numId w:val="133"/>
        </w:numPr>
        <w:tabs>
          <w:tab w:val="left" w:pos="1276"/>
        </w:tabs>
        <w:ind w:left="0" w:firstLine="710"/>
        <w:contextualSpacing/>
        <w:jc w:val="both"/>
        <w:rPr>
          <w:sz w:val="22"/>
          <w:szCs w:val="22"/>
        </w:rPr>
      </w:pPr>
      <w:r w:rsidRPr="009B618A">
        <w:rPr>
          <w:sz w:val="22"/>
          <w:szCs w:val="22"/>
        </w:rPr>
        <w:t xml:space="preserve">Типовые технические требования к самонесущим изолированным и защищенным проводам на напряжение до 35 </w:t>
      </w:r>
      <w:proofErr w:type="spellStart"/>
      <w:r w:rsidRPr="009B618A">
        <w:rPr>
          <w:sz w:val="22"/>
          <w:szCs w:val="22"/>
        </w:rPr>
        <w:t>кВ.</w:t>
      </w:r>
      <w:proofErr w:type="spellEnd"/>
      <w:r w:rsidRPr="009B618A">
        <w:rPr>
          <w:sz w:val="22"/>
          <w:szCs w:val="22"/>
        </w:rPr>
        <w:t xml:space="preserve"> СТО 56947007-29.060.10.075-2011.</w:t>
      </w:r>
    </w:p>
    <w:p w:rsidR="002F1521" w:rsidRPr="009B618A" w:rsidRDefault="002F1521" w:rsidP="002F1521">
      <w:pPr>
        <w:numPr>
          <w:ilvl w:val="0"/>
          <w:numId w:val="133"/>
        </w:numPr>
        <w:tabs>
          <w:tab w:val="left" w:pos="1276"/>
        </w:tabs>
        <w:ind w:left="0" w:firstLine="710"/>
        <w:contextualSpacing/>
        <w:jc w:val="both"/>
        <w:rPr>
          <w:sz w:val="22"/>
          <w:szCs w:val="22"/>
        </w:rPr>
      </w:pPr>
      <w:r w:rsidRPr="009B618A">
        <w:rPr>
          <w:sz w:val="22"/>
          <w:szCs w:val="22"/>
        </w:rPr>
        <w:t xml:space="preserve">Типовые технические требования к разъединителям классов напряжения 6-750 </w:t>
      </w:r>
      <w:proofErr w:type="spellStart"/>
      <w:r w:rsidRPr="009B618A">
        <w:rPr>
          <w:sz w:val="22"/>
          <w:szCs w:val="22"/>
        </w:rPr>
        <w:t>кВ.</w:t>
      </w:r>
      <w:proofErr w:type="spellEnd"/>
      <w:r w:rsidRPr="009B618A">
        <w:rPr>
          <w:sz w:val="22"/>
          <w:szCs w:val="22"/>
        </w:rPr>
        <w:t xml:space="preserve"> СТО 56947007-29.130.10.077-2011.</w:t>
      </w:r>
    </w:p>
    <w:p w:rsidR="002F1521" w:rsidRPr="009B618A" w:rsidRDefault="002F1521" w:rsidP="002F1521">
      <w:pPr>
        <w:numPr>
          <w:ilvl w:val="0"/>
          <w:numId w:val="133"/>
        </w:numPr>
        <w:tabs>
          <w:tab w:val="left" w:pos="1276"/>
        </w:tabs>
        <w:ind w:left="0" w:firstLine="710"/>
        <w:contextualSpacing/>
        <w:jc w:val="both"/>
        <w:rPr>
          <w:sz w:val="22"/>
          <w:szCs w:val="22"/>
        </w:rPr>
      </w:pPr>
      <w:r w:rsidRPr="009B618A">
        <w:rPr>
          <w:sz w:val="22"/>
          <w:szCs w:val="22"/>
        </w:rPr>
        <w:t>Типовые технические требования к изоляторам линейным подвесным полимерным. СТО 56947007-29.080.15.097-2011.</w:t>
      </w:r>
    </w:p>
    <w:p w:rsidR="002F1521" w:rsidRPr="009B618A" w:rsidRDefault="002F1521" w:rsidP="002F1521">
      <w:pPr>
        <w:numPr>
          <w:ilvl w:val="0"/>
          <w:numId w:val="133"/>
        </w:numPr>
        <w:tabs>
          <w:tab w:val="left" w:pos="1276"/>
        </w:tabs>
        <w:ind w:left="0" w:firstLine="710"/>
        <w:contextualSpacing/>
        <w:jc w:val="both"/>
        <w:rPr>
          <w:sz w:val="22"/>
          <w:szCs w:val="22"/>
        </w:rPr>
      </w:pPr>
      <w:r w:rsidRPr="009B618A">
        <w:rPr>
          <w:sz w:val="22"/>
          <w:szCs w:val="22"/>
        </w:rPr>
        <w:t>Типовые технические требования к изоляторам линейным подвесным тарельчатым. СТО 56947007-29.080.10.081-2011.</w:t>
      </w:r>
    </w:p>
    <w:p w:rsidR="002F1521" w:rsidRPr="009B618A" w:rsidRDefault="002F1521" w:rsidP="002F1521">
      <w:pPr>
        <w:numPr>
          <w:ilvl w:val="0"/>
          <w:numId w:val="133"/>
        </w:numPr>
        <w:tabs>
          <w:tab w:val="left" w:pos="1276"/>
        </w:tabs>
        <w:ind w:left="0" w:firstLine="710"/>
        <w:contextualSpacing/>
        <w:jc w:val="both"/>
        <w:rPr>
          <w:sz w:val="22"/>
          <w:szCs w:val="22"/>
        </w:rPr>
      </w:pPr>
      <w:r w:rsidRPr="009B618A">
        <w:rPr>
          <w:sz w:val="22"/>
          <w:szCs w:val="22"/>
        </w:rPr>
        <w:t>Типовые технические требования к проводам неизолированным нормальной конструкции. СТО 56947007-29.060.10.079-2011.</w:t>
      </w:r>
    </w:p>
    <w:p w:rsidR="002F1521" w:rsidRPr="009B618A" w:rsidRDefault="002F1521" w:rsidP="002F1521">
      <w:pPr>
        <w:numPr>
          <w:ilvl w:val="0"/>
          <w:numId w:val="133"/>
        </w:numPr>
        <w:tabs>
          <w:tab w:val="left" w:pos="1276"/>
        </w:tabs>
        <w:ind w:left="0" w:firstLine="710"/>
        <w:contextualSpacing/>
        <w:jc w:val="both"/>
        <w:rPr>
          <w:sz w:val="22"/>
          <w:szCs w:val="22"/>
        </w:rPr>
      </w:pPr>
      <w:r w:rsidRPr="009B618A">
        <w:rPr>
          <w:sz w:val="22"/>
          <w:szCs w:val="22"/>
        </w:rPr>
        <w:t>Спиральная арматура для ВЛ. Технические требования. СТО 56947007-29.120.10.067-2010.</w:t>
      </w:r>
    </w:p>
    <w:p w:rsidR="002F1521" w:rsidRPr="009B618A" w:rsidRDefault="002F1521" w:rsidP="002F1521">
      <w:pPr>
        <w:numPr>
          <w:ilvl w:val="0"/>
          <w:numId w:val="133"/>
        </w:numPr>
        <w:tabs>
          <w:tab w:val="left" w:pos="1276"/>
        </w:tabs>
        <w:ind w:left="0" w:firstLine="710"/>
        <w:contextualSpacing/>
        <w:jc w:val="both"/>
        <w:rPr>
          <w:sz w:val="22"/>
          <w:szCs w:val="22"/>
        </w:rPr>
      </w:pPr>
      <w:r w:rsidRPr="009B618A">
        <w:rPr>
          <w:sz w:val="22"/>
          <w:szCs w:val="22"/>
        </w:rPr>
        <w:lastRenderedPageBreak/>
        <w:t xml:space="preserve">Типовые технические требования к ограничителям перенапряжения классов напряжения 6-750 </w:t>
      </w:r>
      <w:proofErr w:type="spellStart"/>
      <w:r w:rsidRPr="009B618A">
        <w:rPr>
          <w:sz w:val="22"/>
          <w:szCs w:val="22"/>
        </w:rPr>
        <w:t>кВ.</w:t>
      </w:r>
      <w:proofErr w:type="spellEnd"/>
      <w:r w:rsidRPr="009B618A">
        <w:rPr>
          <w:sz w:val="22"/>
          <w:szCs w:val="22"/>
        </w:rPr>
        <w:t xml:space="preserve"> СТО 56947007-29.120.50.076-2011.</w:t>
      </w:r>
    </w:p>
    <w:p w:rsidR="002F1521" w:rsidRPr="009B618A" w:rsidRDefault="002F1521" w:rsidP="002F1521">
      <w:pPr>
        <w:numPr>
          <w:ilvl w:val="0"/>
          <w:numId w:val="133"/>
        </w:numPr>
        <w:tabs>
          <w:tab w:val="left" w:pos="1276"/>
        </w:tabs>
        <w:ind w:left="0" w:firstLine="710"/>
        <w:contextualSpacing/>
        <w:jc w:val="both"/>
        <w:rPr>
          <w:sz w:val="22"/>
          <w:szCs w:val="22"/>
        </w:rPr>
      </w:pPr>
      <w:r w:rsidRPr="009B618A">
        <w:rPr>
          <w:sz w:val="22"/>
          <w:szCs w:val="22"/>
        </w:rPr>
        <w:t xml:space="preserve">Методические указания по применению ОПН на ВЛ 6 – 750 </w:t>
      </w:r>
      <w:proofErr w:type="spellStart"/>
      <w:r w:rsidRPr="009B618A">
        <w:rPr>
          <w:sz w:val="22"/>
          <w:szCs w:val="22"/>
        </w:rPr>
        <w:t>кВ</w:t>
      </w:r>
      <w:proofErr w:type="spellEnd"/>
      <w:r w:rsidRPr="009B618A">
        <w:rPr>
          <w:sz w:val="22"/>
          <w:szCs w:val="22"/>
        </w:rPr>
        <w:t xml:space="preserve">, </w:t>
      </w:r>
      <w:r w:rsidRPr="009B618A">
        <w:rPr>
          <w:sz w:val="22"/>
          <w:szCs w:val="22"/>
        </w:rPr>
        <w:br/>
        <w:t>СТО 56947007-29.130.10.197-2015.</w:t>
      </w:r>
    </w:p>
    <w:p w:rsidR="002F1521" w:rsidRPr="009B618A" w:rsidRDefault="002F1521" w:rsidP="002F1521">
      <w:pPr>
        <w:numPr>
          <w:ilvl w:val="0"/>
          <w:numId w:val="133"/>
        </w:numPr>
        <w:tabs>
          <w:tab w:val="left" w:pos="1276"/>
        </w:tabs>
        <w:ind w:left="0" w:firstLine="710"/>
        <w:contextualSpacing/>
        <w:jc w:val="both"/>
        <w:rPr>
          <w:sz w:val="22"/>
          <w:szCs w:val="22"/>
        </w:rPr>
      </w:pPr>
      <w:r w:rsidRPr="009B618A">
        <w:rPr>
          <w:sz w:val="22"/>
          <w:szCs w:val="22"/>
        </w:rPr>
        <w:t>Автоматизированные информационно-измерительные системы коммерческого и технического учета электроэнергии и системы учета электроэнергии с удаленным сбором данных. Организация эксплуатации и технического обслуживания. СТО 34.01-5.1-004-2015.</w:t>
      </w:r>
    </w:p>
    <w:p w:rsidR="002F1521" w:rsidRPr="009B618A" w:rsidRDefault="002F1521" w:rsidP="002F1521">
      <w:pPr>
        <w:numPr>
          <w:ilvl w:val="0"/>
          <w:numId w:val="133"/>
        </w:numPr>
        <w:tabs>
          <w:tab w:val="left" w:pos="1276"/>
        </w:tabs>
        <w:ind w:left="0" w:firstLine="710"/>
        <w:contextualSpacing/>
        <w:jc w:val="both"/>
        <w:rPr>
          <w:sz w:val="22"/>
          <w:szCs w:val="22"/>
        </w:rPr>
      </w:pPr>
      <w:r w:rsidRPr="009B618A">
        <w:rPr>
          <w:sz w:val="22"/>
          <w:szCs w:val="22"/>
        </w:rPr>
        <w:t xml:space="preserve">Арматура для воздушных линий электропередачи напряжением 6-110 </w:t>
      </w:r>
      <w:proofErr w:type="spellStart"/>
      <w:r w:rsidRPr="009B618A">
        <w:rPr>
          <w:sz w:val="22"/>
          <w:szCs w:val="22"/>
        </w:rPr>
        <w:t>кВ</w:t>
      </w:r>
      <w:proofErr w:type="spellEnd"/>
      <w:r w:rsidRPr="009B618A">
        <w:rPr>
          <w:sz w:val="22"/>
          <w:szCs w:val="22"/>
        </w:rPr>
        <w:t xml:space="preserve"> с защищенными проводами. Общие технические требования. СТО 34.01-2.2-009-2016.</w:t>
      </w:r>
    </w:p>
    <w:p w:rsidR="002F1521" w:rsidRPr="009B618A" w:rsidRDefault="002F1521" w:rsidP="002F1521">
      <w:pPr>
        <w:widowControl w:val="0"/>
        <w:numPr>
          <w:ilvl w:val="0"/>
          <w:numId w:val="133"/>
        </w:numPr>
        <w:tabs>
          <w:tab w:val="left" w:pos="-4860"/>
          <w:tab w:val="left" w:pos="1276"/>
        </w:tabs>
        <w:ind w:left="0" w:firstLine="709"/>
        <w:jc w:val="both"/>
        <w:rPr>
          <w:sz w:val="22"/>
          <w:szCs w:val="22"/>
        </w:rPr>
      </w:pPr>
      <w:r w:rsidRPr="009B618A">
        <w:rPr>
          <w:sz w:val="22"/>
          <w:szCs w:val="22"/>
        </w:rPr>
        <w:t>СТП-МРСК-16-1791.01-14 Стандарт техническая политика системы учета электрической энергии с удаленным сбором данных оптового и розничных рынков электрической энергии на объектах ПАО «МРСК Волги».</w:t>
      </w:r>
    </w:p>
    <w:p w:rsidR="002F1521" w:rsidRPr="009B618A" w:rsidRDefault="002F1521" w:rsidP="002F1521">
      <w:pPr>
        <w:widowControl w:val="0"/>
        <w:numPr>
          <w:ilvl w:val="0"/>
          <w:numId w:val="133"/>
        </w:numPr>
        <w:tabs>
          <w:tab w:val="left" w:pos="-4860"/>
          <w:tab w:val="left" w:pos="1276"/>
        </w:tabs>
        <w:ind w:left="0" w:firstLine="709"/>
        <w:jc w:val="both"/>
        <w:rPr>
          <w:sz w:val="22"/>
          <w:szCs w:val="22"/>
        </w:rPr>
      </w:pPr>
      <w:r w:rsidRPr="009B618A">
        <w:rPr>
          <w:sz w:val="22"/>
          <w:szCs w:val="22"/>
        </w:rPr>
        <w:t>СТО 34.01-39.5-003-2016 Регламент метрологического обеспечения Группы компаний Россети.</w:t>
      </w:r>
    </w:p>
    <w:p w:rsidR="002F1521" w:rsidRPr="009B618A" w:rsidRDefault="002F1521" w:rsidP="002F1521">
      <w:pPr>
        <w:widowControl w:val="0"/>
        <w:numPr>
          <w:ilvl w:val="0"/>
          <w:numId w:val="133"/>
        </w:numPr>
        <w:tabs>
          <w:tab w:val="left" w:pos="-4860"/>
          <w:tab w:val="left" w:pos="1276"/>
        </w:tabs>
        <w:ind w:left="0" w:firstLine="709"/>
        <w:jc w:val="both"/>
        <w:rPr>
          <w:sz w:val="22"/>
          <w:szCs w:val="22"/>
        </w:rPr>
      </w:pPr>
      <w:r w:rsidRPr="009B618A">
        <w:rPr>
          <w:sz w:val="22"/>
          <w:szCs w:val="22"/>
        </w:rPr>
        <w:t>Стандарт организации ПАО «ФСК ЕЭС» «Экологическая безопасность электросетевых объектов. Требования при проектировании, сооружении, реконструкции и ликвидации», СТО 56947007-29.240.01.218-2016.</w:t>
      </w:r>
    </w:p>
    <w:p w:rsidR="002F1521" w:rsidRPr="009B618A" w:rsidRDefault="002F1521" w:rsidP="002F1521">
      <w:pPr>
        <w:widowControl w:val="0"/>
        <w:numPr>
          <w:ilvl w:val="0"/>
          <w:numId w:val="133"/>
        </w:numPr>
        <w:tabs>
          <w:tab w:val="left" w:pos="-4860"/>
          <w:tab w:val="left" w:pos="1276"/>
        </w:tabs>
        <w:ind w:left="0" w:firstLine="709"/>
        <w:jc w:val="both"/>
        <w:rPr>
          <w:sz w:val="22"/>
          <w:szCs w:val="22"/>
        </w:rPr>
      </w:pPr>
      <w:r w:rsidRPr="009B618A">
        <w:rPr>
          <w:sz w:val="22"/>
          <w:szCs w:val="22"/>
        </w:rPr>
        <w:t>Р-РВ-17-</w:t>
      </w:r>
      <w:proofErr w:type="gramStart"/>
      <w:r w:rsidRPr="009B618A">
        <w:rPr>
          <w:sz w:val="22"/>
          <w:szCs w:val="22"/>
        </w:rPr>
        <w:t>1279.*</w:t>
      </w:r>
      <w:proofErr w:type="gramEnd"/>
      <w:r w:rsidRPr="009B618A">
        <w:rPr>
          <w:sz w:val="22"/>
          <w:szCs w:val="22"/>
        </w:rPr>
        <w:t>*-** Регламент формирования сметной стоимости объектов нового строительства, расширения, реконструкции, технического перевооружения ПАО «Россети Волга».</w:t>
      </w:r>
    </w:p>
    <w:p w:rsidR="002F1521" w:rsidRPr="009B618A" w:rsidRDefault="00E379DC" w:rsidP="00E379DC">
      <w:pPr>
        <w:widowControl w:val="0"/>
        <w:numPr>
          <w:ilvl w:val="0"/>
          <w:numId w:val="133"/>
        </w:numPr>
        <w:tabs>
          <w:tab w:val="left" w:pos="-4860"/>
          <w:tab w:val="left" w:pos="1276"/>
        </w:tabs>
        <w:ind w:left="0" w:firstLine="709"/>
        <w:jc w:val="both"/>
        <w:rPr>
          <w:sz w:val="22"/>
          <w:szCs w:val="22"/>
        </w:rPr>
      </w:pPr>
      <w:r w:rsidRPr="00E379DC">
        <w:rPr>
          <w:sz w:val="22"/>
          <w:szCs w:val="22"/>
        </w:rPr>
        <w:t>Пор-РВ-17-1827.04-24 Порядок осуществления строительного контроля на объектах электросетевого комплекса ПАО «Россети Волга</w:t>
      </w:r>
      <w:r w:rsidR="002F1521" w:rsidRPr="009B618A">
        <w:rPr>
          <w:sz w:val="22"/>
          <w:szCs w:val="22"/>
        </w:rPr>
        <w:t>».</w:t>
      </w:r>
    </w:p>
    <w:p w:rsidR="002F1521" w:rsidRPr="009B618A" w:rsidRDefault="00E379DC" w:rsidP="00E379DC">
      <w:pPr>
        <w:widowControl w:val="0"/>
        <w:numPr>
          <w:ilvl w:val="0"/>
          <w:numId w:val="133"/>
        </w:numPr>
        <w:tabs>
          <w:tab w:val="left" w:pos="-4860"/>
          <w:tab w:val="left" w:pos="1276"/>
        </w:tabs>
        <w:ind w:left="0" w:firstLine="709"/>
        <w:jc w:val="both"/>
        <w:rPr>
          <w:sz w:val="22"/>
          <w:szCs w:val="22"/>
        </w:rPr>
      </w:pPr>
      <w:r w:rsidRPr="00E379DC">
        <w:rPr>
          <w:sz w:val="22"/>
          <w:szCs w:val="22"/>
        </w:rPr>
        <w:t>П-РВ-21-</w:t>
      </w:r>
      <w:proofErr w:type="gramStart"/>
      <w:r w:rsidRPr="00E379DC">
        <w:rPr>
          <w:sz w:val="22"/>
          <w:szCs w:val="22"/>
        </w:rPr>
        <w:t>040.*</w:t>
      </w:r>
      <w:proofErr w:type="gramEnd"/>
      <w:r w:rsidRPr="00E379DC">
        <w:rPr>
          <w:sz w:val="22"/>
          <w:szCs w:val="22"/>
        </w:rPr>
        <w:t>*-**  Положение о корпоративном стиле оформления производственных объектов ПАО "Россети Волга</w:t>
      </w:r>
      <w:r w:rsidR="002F1521" w:rsidRPr="009B618A">
        <w:rPr>
          <w:sz w:val="22"/>
          <w:szCs w:val="22"/>
        </w:rPr>
        <w:t>».</w:t>
      </w:r>
    </w:p>
    <w:p w:rsidR="002F1521" w:rsidRPr="009B618A" w:rsidRDefault="0001678C" w:rsidP="0001678C">
      <w:pPr>
        <w:widowControl w:val="0"/>
        <w:numPr>
          <w:ilvl w:val="0"/>
          <w:numId w:val="133"/>
        </w:numPr>
        <w:tabs>
          <w:tab w:val="left" w:pos="-4860"/>
          <w:tab w:val="left" w:pos="1276"/>
        </w:tabs>
        <w:ind w:left="0" w:firstLine="709"/>
        <w:jc w:val="both"/>
        <w:rPr>
          <w:sz w:val="22"/>
          <w:szCs w:val="22"/>
        </w:rPr>
      </w:pPr>
      <w:r w:rsidRPr="0001678C">
        <w:rPr>
          <w:sz w:val="22"/>
          <w:szCs w:val="22"/>
        </w:rPr>
        <w:t>М-РВ-27-</w:t>
      </w:r>
      <w:proofErr w:type="gramStart"/>
      <w:r w:rsidRPr="0001678C">
        <w:rPr>
          <w:sz w:val="22"/>
          <w:szCs w:val="22"/>
        </w:rPr>
        <w:t>234.*</w:t>
      </w:r>
      <w:proofErr w:type="gramEnd"/>
      <w:r w:rsidRPr="0001678C">
        <w:rPr>
          <w:sz w:val="22"/>
          <w:szCs w:val="22"/>
        </w:rPr>
        <w:t>*-** «Модель обеспечения антитеррористической защищенности объектов ПАО "Россети Волга</w:t>
      </w:r>
      <w:r w:rsidR="002F1521" w:rsidRPr="009B618A">
        <w:rPr>
          <w:sz w:val="22"/>
          <w:szCs w:val="22"/>
        </w:rPr>
        <w:t>.</w:t>
      </w:r>
    </w:p>
    <w:p w:rsidR="002F1521" w:rsidRPr="009B618A" w:rsidRDefault="002F1521" w:rsidP="002F1521">
      <w:pPr>
        <w:widowControl w:val="0"/>
        <w:numPr>
          <w:ilvl w:val="0"/>
          <w:numId w:val="133"/>
        </w:numPr>
        <w:tabs>
          <w:tab w:val="left" w:pos="-4860"/>
          <w:tab w:val="left" w:pos="1276"/>
        </w:tabs>
        <w:ind w:left="0" w:firstLine="709"/>
        <w:jc w:val="both"/>
        <w:rPr>
          <w:sz w:val="22"/>
          <w:szCs w:val="22"/>
        </w:rPr>
      </w:pPr>
      <w:r w:rsidRPr="009B618A">
        <w:rPr>
          <w:sz w:val="22"/>
          <w:szCs w:val="22"/>
        </w:rPr>
        <w:t>СТО 34.01-21.1-001-2017 «Распределительные электрические сети напряжением 0,4-110кВ. Требования к технологическому проектированию</w:t>
      </w:r>
    </w:p>
    <w:p w:rsidR="002F1521" w:rsidRPr="009B618A" w:rsidRDefault="002F1521" w:rsidP="002F1521">
      <w:pPr>
        <w:widowControl w:val="0"/>
        <w:numPr>
          <w:ilvl w:val="0"/>
          <w:numId w:val="133"/>
        </w:numPr>
        <w:tabs>
          <w:tab w:val="left" w:pos="-4860"/>
          <w:tab w:val="left" w:pos="1276"/>
        </w:tabs>
        <w:ind w:left="0" w:firstLine="709"/>
        <w:jc w:val="both"/>
        <w:rPr>
          <w:sz w:val="22"/>
          <w:szCs w:val="22"/>
        </w:rPr>
      </w:pPr>
      <w:r w:rsidRPr="009B618A">
        <w:rPr>
          <w:sz w:val="22"/>
          <w:szCs w:val="22"/>
        </w:rPr>
        <w:t>ТР-РВ-ВНД-</w:t>
      </w:r>
      <w:proofErr w:type="gramStart"/>
      <w:r w:rsidRPr="009B618A">
        <w:rPr>
          <w:sz w:val="22"/>
          <w:szCs w:val="22"/>
        </w:rPr>
        <w:t>755.*</w:t>
      </w:r>
      <w:proofErr w:type="gramEnd"/>
      <w:r w:rsidRPr="009B618A">
        <w:rPr>
          <w:sz w:val="22"/>
          <w:szCs w:val="22"/>
        </w:rPr>
        <w:t>*-** «Технологический реестр по основным направлениям инновационного развития ПАО «Россети».</w:t>
      </w:r>
    </w:p>
    <w:p w:rsidR="002F1521" w:rsidRPr="009B618A" w:rsidRDefault="002F1521" w:rsidP="002F1521">
      <w:pPr>
        <w:widowControl w:val="0"/>
        <w:numPr>
          <w:ilvl w:val="0"/>
          <w:numId w:val="133"/>
        </w:numPr>
        <w:tabs>
          <w:tab w:val="left" w:pos="-4860"/>
          <w:tab w:val="left" w:pos="1276"/>
        </w:tabs>
        <w:ind w:left="0" w:firstLine="709"/>
        <w:jc w:val="both"/>
        <w:rPr>
          <w:sz w:val="22"/>
          <w:szCs w:val="22"/>
        </w:rPr>
      </w:pPr>
      <w:r w:rsidRPr="009B618A">
        <w:rPr>
          <w:sz w:val="22"/>
          <w:szCs w:val="22"/>
        </w:rPr>
        <w:t>Пор-РВ-ВНД-</w:t>
      </w:r>
      <w:proofErr w:type="gramStart"/>
      <w:r w:rsidRPr="009B618A">
        <w:rPr>
          <w:sz w:val="22"/>
          <w:szCs w:val="22"/>
        </w:rPr>
        <w:t>222.*</w:t>
      </w:r>
      <w:proofErr w:type="gramEnd"/>
      <w:r w:rsidRPr="009B618A">
        <w:rPr>
          <w:sz w:val="22"/>
          <w:szCs w:val="22"/>
        </w:rPr>
        <w:t>*-** «Порядок проведения аттестации оборудования, материалов и систем в электросетевом комплексе на электросетевых объектах ДЗО ПАО «Россети».</w:t>
      </w:r>
    </w:p>
    <w:p w:rsidR="002F1521" w:rsidRPr="009B618A" w:rsidRDefault="002F1521" w:rsidP="002F1521">
      <w:pPr>
        <w:widowControl w:val="0"/>
        <w:numPr>
          <w:ilvl w:val="0"/>
          <w:numId w:val="133"/>
        </w:numPr>
        <w:tabs>
          <w:tab w:val="left" w:pos="-4860"/>
          <w:tab w:val="left" w:pos="1276"/>
        </w:tabs>
        <w:ind w:left="0" w:firstLine="709"/>
        <w:jc w:val="both"/>
        <w:rPr>
          <w:sz w:val="22"/>
          <w:szCs w:val="22"/>
        </w:rPr>
      </w:pPr>
      <w:r w:rsidRPr="009B618A">
        <w:rPr>
          <w:sz w:val="22"/>
          <w:szCs w:val="22"/>
        </w:rPr>
        <w:t xml:space="preserve">СТО 34.01-21-005-2019 «Цифровая электрическая сеть. Требования к проектированию цифровых распределительных электрических сетей 0,4-220 </w:t>
      </w:r>
      <w:proofErr w:type="spellStart"/>
      <w:r w:rsidRPr="009B618A">
        <w:rPr>
          <w:sz w:val="22"/>
          <w:szCs w:val="22"/>
        </w:rPr>
        <w:t>кВ</w:t>
      </w:r>
      <w:proofErr w:type="spellEnd"/>
      <w:r w:rsidRPr="009B618A">
        <w:rPr>
          <w:sz w:val="22"/>
          <w:szCs w:val="22"/>
        </w:rPr>
        <w:t>».</w:t>
      </w:r>
    </w:p>
    <w:p w:rsidR="002F1521" w:rsidRPr="005F7BC5" w:rsidRDefault="002F1521" w:rsidP="002F1521">
      <w:pPr>
        <w:widowControl w:val="0"/>
        <w:numPr>
          <w:ilvl w:val="0"/>
          <w:numId w:val="125"/>
        </w:numPr>
        <w:tabs>
          <w:tab w:val="left" w:pos="-4860"/>
        </w:tabs>
        <w:ind w:left="0" w:firstLine="709"/>
        <w:jc w:val="both"/>
        <w:rPr>
          <w:sz w:val="22"/>
          <w:szCs w:val="22"/>
        </w:rPr>
      </w:pPr>
      <w:r w:rsidRPr="009B618A">
        <w:rPr>
          <w:sz w:val="22"/>
          <w:szCs w:val="22"/>
        </w:rPr>
        <w:t>Т-МРСК-ВНД-</w:t>
      </w:r>
      <w:proofErr w:type="gramStart"/>
      <w:r w:rsidRPr="009B618A">
        <w:rPr>
          <w:sz w:val="22"/>
          <w:szCs w:val="22"/>
        </w:rPr>
        <w:t>857.*</w:t>
      </w:r>
      <w:proofErr w:type="gramEnd"/>
      <w:r w:rsidRPr="009B618A">
        <w:rPr>
          <w:sz w:val="22"/>
          <w:szCs w:val="22"/>
        </w:rPr>
        <w:t>*-** «Требования к информационным знакам, размещаемым на подстанциях и линиях электропередачи. Стиль, информационное наполнение, материалы и способы крепления»</w:t>
      </w:r>
      <w:r w:rsidRPr="005F7BC5">
        <w:rPr>
          <w:sz w:val="22"/>
          <w:szCs w:val="22"/>
        </w:rPr>
        <w:t>.</w:t>
      </w:r>
    </w:p>
    <w:p w:rsidR="00973926" w:rsidRDefault="00973926" w:rsidP="00973926">
      <w:pPr>
        <w:spacing w:after="160" w:line="259" w:lineRule="auto"/>
        <w:rPr>
          <w:sz w:val="22"/>
          <w:szCs w:val="22"/>
        </w:rPr>
      </w:pPr>
    </w:p>
    <w:p w:rsidR="00973926" w:rsidRDefault="00973926" w:rsidP="00973926">
      <w:pPr>
        <w:spacing w:after="160" w:line="259" w:lineRule="auto"/>
        <w:rPr>
          <w:sz w:val="22"/>
          <w:szCs w:val="22"/>
        </w:rPr>
      </w:pPr>
      <w:r>
        <w:rPr>
          <w:sz w:val="22"/>
          <w:szCs w:val="22"/>
        </w:rPr>
        <w:t>Начальник СДО                                                                                                                    М.В. Корнишина</w:t>
      </w:r>
    </w:p>
    <w:p w:rsidR="002F1521" w:rsidRDefault="002F1521" w:rsidP="002F1521">
      <w:pPr>
        <w:spacing w:after="200" w:line="276" w:lineRule="auto"/>
        <w:ind w:firstLine="709"/>
        <w:rPr>
          <w:b/>
          <w:bCs/>
          <w:sz w:val="22"/>
          <w:szCs w:val="22"/>
        </w:rPr>
      </w:pPr>
    </w:p>
    <w:p w:rsidR="00973926" w:rsidRPr="005F7BC5" w:rsidRDefault="00973926" w:rsidP="002F1521">
      <w:pPr>
        <w:spacing w:after="200" w:line="276" w:lineRule="auto"/>
        <w:ind w:firstLine="709"/>
        <w:rPr>
          <w:b/>
          <w:bCs/>
          <w:sz w:val="22"/>
          <w:szCs w:val="22"/>
        </w:rPr>
      </w:pPr>
    </w:p>
    <w:p w:rsidR="002F1521" w:rsidRPr="005F7BC5" w:rsidRDefault="002F1521" w:rsidP="002F1521">
      <w:pPr>
        <w:spacing w:after="200" w:line="276" w:lineRule="auto"/>
        <w:ind w:firstLine="709"/>
        <w:rPr>
          <w:b/>
          <w:bCs/>
          <w:sz w:val="22"/>
          <w:szCs w:val="22"/>
        </w:rPr>
      </w:pPr>
    </w:p>
    <w:p w:rsidR="002F1521" w:rsidRPr="005F7BC5" w:rsidRDefault="002F1521" w:rsidP="002F1521">
      <w:pPr>
        <w:tabs>
          <w:tab w:val="left" w:pos="1185"/>
        </w:tabs>
        <w:ind w:right="-1" w:firstLine="709"/>
        <w:rPr>
          <w:sz w:val="23"/>
          <w:szCs w:val="23"/>
        </w:rPr>
      </w:pPr>
      <w:r w:rsidRPr="005F7BC5">
        <w:rPr>
          <w:sz w:val="23"/>
          <w:szCs w:val="23"/>
        </w:rPr>
        <w:tab/>
      </w:r>
    </w:p>
    <w:p w:rsidR="002F1521" w:rsidRPr="005F7BC5" w:rsidRDefault="002F1521" w:rsidP="002F1521">
      <w:pPr>
        <w:spacing w:after="200" w:line="276" w:lineRule="auto"/>
        <w:ind w:firstLine="709"/>
        <w:rPr>
          <w:b/>
          <w:bCs/>
          <w:sz w:val="22"/>
          <w:szCs w:val="22"/>
        </w:rPr>
      </w:pPr>
      <w:r w:rsidRPr="005F7BC5">
        <w:rPr>
          <w:b/>
          <w:bCs/>
          <w:sz w:val="22"/>
          <w:szCs w:val="22"/>
        </w:rPr>
        <w:br w:type="page"/>
      </w:r>
    </w:p>
    <w:p w:rsidR="002F1521" w:rsidRPr="005F7BC5" w:rsidRDefault="002F1521" w:rsidP="002F1521">
      <w:pPr>
        <w:widowControl w:val="0"/>
        <w:ind w:left="6237"/>
        <w:jc w:val="both"/>
        <w:rPr>
          <w:sz w:val="22"/>
          <w:szCs w:val="22"/>
        </w:rPr>
      </w:pPr>
      <w:r w:rsidRPr="005F7BC5">
        <w:rPr>
          <w:sz w:val="22"/>
          <w:szCs w:val="22"/>
        </w:rPr>
        <w:lastRenderedPageBreak/>
        <w:t>Приложение</w:t>
      </w:r>
      <w:r>
        <w:rPr>
          <w:sz w:val="22"/>
          <w:szCs w:val="22"/>
        </w:rPr>
        <w:t xml:space="preserve"> №</w:t>
      </w:r>
      <w:r w:rsidRPr="005F7BC5">
        <w:rPr>
          <w:sz w:val="22"/>
          <w:szCs w:val="22"/>
        </w:rPr>
        <w:t xml:space="preserve"> 2</w:t>
      </w:r>
    </w:p>
    <w:p w:rsidR="002F1521" w:rsidRPr="005F7BC5" w:rsidRDefault="002F1521" w:rsidP="002F1521">
      <w:pPr>
        <w:widowControl w:val="0"/>
        <w:ind w:left="6237"/>
        <w:rPr>
          <w:sz w:val="22"/>
          <w:szCs w:val="22"/>
        </w:rPr>
      </w:pPr>
      <w:r w:rsidRPr="005F7BC5">
        <w:rPr>
          <w:sz w:val="22"/>
          <w:szCs w:val="22"/>
        </w:rPr>
        <w:t xml:space="preserve">к Заданию на проектирование  </w:t>
      </w:r>
    </w:p>
    <w:p w:rsidR="002F1521" w:rsidRPr="005F7BC5" w:rsidRDefault="002F1521" w:rsidP="002F1521">
      <w:pPr>
        <w:widowControl w:val="0"/>
        <w:jc w:val="center"/>
        <w:rPr>
          <w:b/>
          <w:bCs/>
          <w:sz w:val="22"/>
          <w:szCs w:val="22"/>
        </w:rPr>
      </w:pPr>
    </w:p>
    <w:p w:rsidR="002F1521" w:rsidRPr="005F7BC5" w:rsidRDefault="002F1521" w:rsidP="002F1521">
      <w:pPr>
        <w:widowControl w:val="0"/>
        <w:jc w:val="center"/>
        <w:rPr>
          <w:b/>
          <w:bCs/>
          <w:sz w:val="22"/>
          <w:szCs w:val="22"/>
        </w:rPr>
      </w:pPr>
      <w:r w:rsidRPr="005F7BC5">
        <w:rPr>
          <w:b/>
          <w:bCs/>
          <w:sz w:val="22"/>
          <w:szCs w:val="22"/>
        </w:rPr>
        <w:t>Перечень сокращений:</w:t>
      </w:r>
    </w:p>
    <w:p w:rsidR="002F1521" w:rsidRPr="005F7BC5" w:rsidRDefault="002F1521" w:rsidP="002F1521">
      <w:pPr>
        <w:widowControl w:val="0"/>
        <w:jc w:val="center"/>
        <w:rPr>
          <w:b/>
          <w:bCs/>
          <w:i/>
          <w:sz w:val="22"/>
          <w:szCs w:val="22"/>
        </w:rPr>
      </w:pPr>
    </w:p>
    <w:tbl>
      <w:tblPr>
        <w:tblW w:w="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47"/>
        <w:gridCol w:w="345"/>
        <w:gridCol w:w="7881"/>
      </w:tblGrid>
      <w:tr w:rsidR="002F1521" w:rsidRPr="005F7BC5" w:rsidTr="002D053B">
        <w:tc>
          <w:tcPr>
            <w:tcW w:w="1647" w:type="dxa"/>
            <w:tcBorders>
              <w:top w:val="single" w:sz="4" w:space="0" w:color="auto"/>
              <w:left w:val="single" w:sz="4" w:space="0" w:color="auto"/>
              <w:bottom w:val="single" w:sz="4" w:space="0" w:color="auto"/>
              <w:right w:val="single" w:sz="4" w:space="0" w:color="auto"/>
            </w:tcBorders>
          </w:tcPr>
          <w:p w:rsidR="002F1521" w:rsidRPr="005F7BC5" w:rsidRDefault="002F1521" w:rsidP="002D053B">
            <w:pPr>
              <w:widowControl w:val="0"/>
              <w:jc w:val="both"/>
              <w:rPr>
                <w:iCs/>
                <w:sz w:val="22"/>
                <w:szCs w:val="22"/>
              </w:rPr>
            </w:pPr>
            <w:r w:rsidRPr="005F7BC5">
              <w:rPr>
                <w:iCs/>
                <w:sz w:val="22"/>
                <w:szCs w:val="22"/>
              </w:rPr>
              <w:t>АСУ ТП</w:t>
            </w:r>
          </w:p>
        </w:tc>
        <w:tc>
          <w:tcPr>
            <w:tcW w:w="345" w:type="dxa"/>
            <w:tcBorders>
              <w:top w:val="single" w:sz="4" w:space="0" w:color="auto"/>
              <w:left w:val="single" w:sz="4" w:space="0" w:color="auto"/>
              <w:bottom w:val="single" w:sz="4" w:space="0" w:color="auto"/>
              <w:right w:val="single" w:sz="4" w:space="0" w:color="auto"/>
            </w:tcBorders>
          </w:tcPr>
          <w:p w:rsidR="002F1521" w:rsidRPr="005F7BC5" w:rsidRDefault="002F1521" w:rsidP="002D053B">
            <w:pPr>
              <w:widowControl w:val="0"/>
              <w:jc w:val="both"/>
              <w:rPr>
                <w:iCs/>
                <w:sz w:val="22"/>
                <w:szCs w:val="22"/>
              </w:rPr>
            </w:pPr>
            <w:r w:rsidRPr="005F7BC5">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2F1521" w:rsidRPr="005F7BC5" w:rsidRDefault="002F1521" w:rsidP="002D053B">
            <w:pPr>
              <w:widowControl w:val="0"/>
              <w:jc w:val="both"/>
              <w:rPr>
                <w:iCs/>
                <w:sz w:val="22"/>
                <w:szCs w:val="22"/>
              </w:rPr>
            </w:pPr>
            <w:r w:rsidRPr="005F7BC5">
              <w:rPr>
                <w:iCs/>
                <w:sz w:val="22"/>
                <w:szCs w:val="22"/>
              </w:rPr>
              <w:t>автоматизированная система управления технологическими процессами</w:t>
            </w:r>
          </w:p>
        </w:tc>
      </w:tr>
      <w:tr w:rsidR="002F1521" w:rsidRPr="005F7BC5" w:rsidTr="002D053B">
        <w:tc>
          <w:tcPr>
            <w:tcW w:w="1647" w:type="dxa"/>
            <w:tcBorders>
              <w:top w:val="single" w:sz="4" w:space="0" w:color="auto"/>
              <w:left w:val="single" w:sz="4" w:space="0" w:color="auto"/>
              <w:bottom w:val="single" w:sz="4" w:space="0" w:color="auto"/>
              <w:right w:val="single" w:sz="4" w:space="0" w:color="auto"/>
            </w:tcBorders>
          </w:tcPr>
          <w:p w:rsidR="002F1521" w:rsidRPr="005F7BC5" w:rsidRDefault="002F1521" w:rsidP="002D053B">
            <w:pPr>
              <w:widowControl w:val="0"/>
              <w:jc w:val="both"/>
              <w:rPr>
                <w:iCs/>
                <w:sz w:val="22"/>
                <w:szCs w:val="22"/>
              </w:rPr>
            </w:pPr>
            <w:r w:rsidRPr="005F7BC5">
              <w:rPr>
                <w:iCs/>
                <w:sz w:val="22"/>
                <w:szCs w:val="22"/>
              </w:rPr>
              <w:t>ВЛ</w:t>
            </w:r>
          </w:p>
        </w:tc>
        <w:tc>
          <w:tcPr>
            <w:tcW w:w="345" w:type="dxa"/>
            <w:tcBorders>
              <w:top w:val="single" w:sz="4" w:space="0" w:color="auto"/>
              <w:left w:val="single" w:sz="4" w:space="0" w:color="auto"/>
              <w:bottom w:val="single" w:sz="4" w:space="0" w:color="auto"/>
              <w:right w:val="single" w:sz="4" w:space="0" w:color="auto"/>
            </w:tcBorders>
          </w:tcPr>
          <w:p w:rsidR="002F1521" w:rsidRPr="005F7BC5" w:rsidRDefault="002F1521" w:rsidP="002D053B">
            <w:pPr>
              <w:widowControl w:val="0"/>
              <w:jc w:val="both"/>
              <w:rPr>
                <w:iCs/>
                <w:sz w:val="22"/>
                <w:szCs w:val="22"/>
              </w:rPr>
            </w:pPr>
            <w:r w:rsidRPr="005F7BC5">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2F1521" w:rsidRPr="005F7BC5" w:rsidRDefault="002F1521" w:rsidP="002D053B">
            <w:pPr>
              <w:widowControl w:val="0"/>
              <w:jc w:val="both"/>
              <w:rPr>
                <w:iCs/>
                <w:sz w:val="22"/>
                <w:szCs w:val="22"/>
              </w:rPr>
            </w:pPr>
            <w:r w:rsidRPr="005F7BC5">
              <w:rPr>
                <w:iCs/>
                <w:sz w:val="22"/>
                <w:szCs w:val="22"/>
              </w:rPr>
              <w:t>воздушная линия</w:t>
            </w:r>
          </w:p>
        </w:tc>
      </w:tr>
      <w:tr w:rsidR="002F1521" w:rsidRPr="005F7BC5" w:rsidTr="002D053B">
        <w:tc>
          <w:tcPr>
            <w:tcW w:w="1647" w:type="dxa"/>
            <w:tcBorders>
              <w:top w:val="single" w:sz="4" w:space="0" w:color="auto"/>
              <w:left w:val="single" w:sz="4" w:space="0" w:color="auto"/>
              <w:bottom w:val="single" w:sz="4" w:space="0" w:color="auto"/>
              <w:right w:val="single" w:sz="4" w:space="0" w:color="auto"/>
            </w:tcBorders>
          </w:tcPr>
          <w:p w:rsidR="002F1521" w:rsidRPr="005F7BC5" w:rsidRDefault="002F1521" w:rsidP="002D053B">
            <w:pPr>
              <w:widowControl w:val="0"/>
              <w:jc w:val="both"/>
              <w:rPr>
                <w:iCs/>
                <w:sz w:val="22"/>
                <w:szCs w:val="22"/>
              </w:rPr>
            </w:pPr>
            <w:r w:rsidRPr="005F7BC5">
              <w:rPr>
                <w:iCs/>
                <w:sz w:val="22"/>
                <w:szCs w:val="22"/>
              </w:rPr>
              <w:t>ГОСТ</w:t>
            </w:r>
          </w:p>
        </w:tc>
        <w:tc>
          <w:tcPr>
            <w:tcW w:w="345" w:type="dxa"/>
            <w:tcBorders>
              <w:top w:val="single" w:sz="4" w:space="0" w:color="auto"/>
              <w:left w:val="single" w:sz="4" w:space="0" w:color="auto"/>
              <w:bottom w:val="single" w:sz="4" w:space="0" w:color="auto"/>
              <w:right w:val="single" w:sz="4" w:space="0" w:color="auto"/>
            </w:tcBorders>
          </w:tcPr>
          <w:p w:rsidR="002F1521" w:rsidRPr="005F7BC5" w:rsidRDefault="002F1521" w:rsidP="002D053B">
            <w:pPr>
              <w:widowControl w:val="0"/>
              <w:jc w:val="both"/>
              <w:rPr>
                <w:iCs/>
                <w:sz w:val="22"/>
                <w:szCs w:val="22"/>
              </w:rPr>
            </w:pPr>
            <w:r w:rsidRPr="005F7BC5">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2F1521" w:rsidRPr="005F7BC5" w:rsidRDefault="002F1521" w:rsidP="002D053B">
            <w:pPr>
              <w:widowControl w:val="0"/>
              <w:jc w:val="both"/>
              <w:rPr>
                <w:iCs/>
                <w:sz w:val="22"/>
                <w:szCs w:val="22"/>
              </w:rPr>
            </w:pPr>
            <w:r w:rsidRPr="005F7BC5">
              <w:rPr>
                <w:iCs/>
                <w:sz w:val="22"/>
                <w:szCs w:val="22"/>
              </w:rPr>
              <w:t>государственный стандарт</w:t>
            </w:r>
          </w:p>
        </w:tc>
      </w:tr>
      <w:tr w:rsidR="002F1521" w:rsidRPr="005F7BC5" w:rsidTr="002D053B">
        <w:tc>
          <w:tcPr>
            <w:tcW w:w="1647" w:type="dxa"/>
            <w:tcBorders>
              <w:top w:val="single" w:sz="4" w:space="0" w:color="auto"/>
              <w:left w:val="single" w:sz="4" w:space="0" w:color="auto"/>
              <w:bottom w:val="single" w:sz="4" w:space="0" w:color="auto"/>
              <w:right w:val="single" w:sz="4" w:space="0" w:color="auto"/>
            </w:tcBorders>
          </w:tcPr>
          <w:p w:rsidR="002F1521" w:rsidRPr="005F7BC5" w:rsidRDefault="002F1521" w:rsidP="002D053B">
            <w:pPr>
              <w:widowControl w:val="0"/>
              <w:jc w:val="both"/>
              <w:rPr>
                <w:iCs/>
                <w:sz w:val="22"/>
                <w:szCs w:val="22"/>
              </w:rPr>
            </w:pPr>
            <w:r w:rsidRPr="005F7BC5">
              <w:rPr>
                <w:iCs/>
                <w:sz w:val="22"/>
                <w:szCs w:val="22"/>
              </w:rPr>
              <w:t>ЗП</w:t>
            </w:r>
          </w:p>
        </w:tc>
        <w:tc>
          <w:tcPr>
            <w:tcW w:w="345" w:type="dxa"/>
            <w:tcBorders>
              <w:top w:val="single" w:sz="4" w:space="0" w:color="auto"/>
              <w:left w:val="single" w:sz="4" w:space="0" w:color="auto"/>
              <w:bottom w:val="single" w:sz="4" w:space="0" w:color="auto"/>
              <w:right w:val="single" w:sz="4" w:space="0" w:color="auto"/>
            </w:tcBorders>
          </w:tcPr>
          <w:p w:rsidR="002F1521" w:rsidRPr="005F7BC5" w:rsidRDefault="002F1521" w:rsidP="002D053B">
            <w:pPr>
              <w:widowControl w:val="0"/>
              <w:jc w:val="both"/>
              <w:rPr>
                <w:iCs/>
                <w:sz w:val="22"/>
                <w:szCs w:val="22"/>
              </w:rPr>
            </w:pPr>
            <w:r w:rsidRPr="005F7BC5">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2F1521" w:rsidRPr="005F7BC5" w:rsidRDefault="002F1521" w:rsidP="002D053B">
            <w:pPr>
              <w:widowControl w:val="0"/>
              <w:jc w:val="both"/>
              <w:rPr>
                <w:iCs/>
                <w:sz w:val="22"/>
                <w:szCs w:val="22"/>
              </w:rPr>
            </w:pPr>
            <w:r w:rsidRPr="005F7BC5">
              <w:rPr>
                <w:iCs/>
                <w:sz w:val="22"/>
                <w:szCs w:val="22"/>
              </w:rPr>
              <w:t>задание на проектирование</w:t>
            </w:r>
          </w:p>
        </w:tc>
      </w:tr>
      <w:tr w:rsidR="002F1521" w:rsidRPr="005F7BC5" w:rsidTr="002D053B">
        <w:tc>
          <w:tcPr>
            <w:tcW w:w="1647" w:type="dxa"/>
            <w:tcBorders>
              <w:top w:val="single" w:sz="4" w:space="0" w:color="auto"/>
              <w:left w:val="single" w:sz="4" w:space="0" w:color="auto"/>
              <w:bottom w:val="single" w:sz="4" w:space="0" w:color="auto"/>
              <w:right w:val="single" w:sz="4" w:space="0" w:color="auto"/>
            </w:tcBorders>
          </w:tcPr>
          <w:p w:rsidR="002F1521" w:rsidRPr="005F7BC5" w:rsidRDefault="002F1521" w:rsidP="002D053B">
            <w:pPr>
              <w:widowControl w:val="0"/>
              <w:jc w:val="both"/>
              <w:rPr>
                <w:iCs/>
                <w:sz w:val="22"/>
                <w:szCs w:val="22"/>
              </w:rPr>
            </w:pPr>
            <w:r w:rsidRPr="005F7BC5">
              <w:rPr>
                <w:iCs/>
                <w:sz w:val="22"/>
                <w:szCs w:val="22"/>
              </w:rPr>
              <w:t>КВЛ</w:t>
            </w:r>
          </w:p>
        </w:tc>
        <w:tc>
          <w:tcPr>
            <w:tcW w:w="345" w:type="dxa"/>
            <w:tcBorders>
              <w:top w:val="single" w:sz="4" w:space="0" w:color="auto"/>
              <w:left w:val="single" w:sz="4" w:space="0" w:color="auto"/>
              <w:bottom w:val="single" w:sz="4" w:space="0" w:color="auto"/>
              <w:right w:val="single" w:sz="4" w:space="0" w:color="auto"/>
            </w:tcBorders>
          </w:tcPr>
          <w:p w:rsidR="002F1521" w:rsidRPr="005F7BC5" w:rsidRDefault="002F1521" w:rsidP="002D053B">
            <w:pPr>
              <w:widowControl w:val="0"/>
              <w:jc w:val="both"/>
              <w:rPr>
                <w:iCs/>
                <w:sz w:val="22"/>
                <w:szCs w:val="22"/>
              </w:rPr>
            </w:pPr>
            <w:r w:rsidRPr="005F7BC5">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2F1521" w:rsidRPr="005F7BC5" w:rsidRDefault="002F1521" w:rsidP="002D053B">
            <w:pPr>
              <w:widowControl w:val="0"/>
              <w:jc w:val="both"/>
              <w:rPr>
                <w:iCs/>
                <w:sz w:val="22"/>
                <w:szCs w:val="22"/>
              </w:rPr>
            </w:pPr>
            <w:r w:rsidRPr="005F7BC5">
              <w:rPr>
                <w:iCs/>
                <w:sz w:val="22"/>
                <w:szCs w:val="22"/>
              </w:rPr>
              <w:t>кабельно-воздушная линия</w:t>
            </w:r>
          </w:p>
        </w:tc>
      </w:tr>
      <w:tr w:rsidR="002F1521" w:rsidRPr="005F7BC5" w:rsidTr="002D053B">
        <w:tc>
          <w:tcPr>
            <w:tcW w:w="1647" w:type="dxa"/>
            <w:tcBorders>
              <w:top w:val="single" w:sz="4" w:space="0" w:color="auto"/>
              <w:left w:val="single" w:sz="4" w:space="0" w:color="auto"/>
              <w:bottom w:val="single" w:sz="4" w:space="0" w:color="auto"/>
              <w:right w:val="single" w:sz="4" w:space="0" w:color="auto"/>
            </w:tcBorders>
          </w:tcPr>
          <w:p w:rsidR="002F1521" w:rsidRPr="005F7BC5" w:rsidRDefault="002F1521" w:rsidP="002D053B">
            <w:pPr>
              <w:widowControl w:val="0"/>
              <w:jc w:val="both"/>
              <w:rPr>
                <w:iCs/>
                <w:sz w:val="22"/>
                <w:szCs w:val="22"/>
              </w:rPr>
            </w:pPr>
            <w:r w:rsidRPr="005F7BC5">
              <w:rPr>
                <w:iCs/>
                <w:sz w:val="22"/>
                <w:szCs w:val="22"/>
              </w:rPr>
              <w:t>КЛ</w:t>
            </w:r>
          </w:p>
        </w:tc>
        <w:tc>
          <w:tcPr>
            <w:tcW w:w="345" w:type="dxa"/>
            <w:tcBorders>
              <w:top w:val="single" w:sz="4" w:space="0" w:color="auto"/>
              <w:left w:val="single" w:sz="4" w:space="0" w:color="auto"/>
              <w:bottom w:val="single" w:sz="4" w:space="0" w:color="auto"/>
              <w:right w:val="single" w:sz="4" w:space="0" w:color="auto"/>
            </w:tcBorders>
          </w:tcPr>
          <w:p w:rsidR="002F1521" w:rsidRPr="005F7BC5" w:rsidRDefault="002F1521" w:rsidP="002D053B">
            <w:pPr>
              <w:widowControl w:val="0"/>
              <w:jc w:val="both"/>
              <w:rPr>
                <w:iCs/>
                <w:sz w:val="22"/>
                <w:szCs w:val="22"/>
              </w:rPr>
            </w:pPr>
            <w:r w:rsidRPr="005F7BC5">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2F1521" w:rsidRPr="005F7BC5" w:rsidRDefault="002F1521" w:rsidP="002D053B">
            <w:pPr>
              <w:widowControl w:val="0"/>
              <w:jc w:val="both"/>
              <w:rPr>
                <w:iCs/>
                <w:sz w:val="22"/>
                <w:szCs w:val="22"/>
              </w:rPr>
            </w:pPr>
            <w:r w:rsidRPr="005F7BC5">
              <w:rPr>
                <w:iCs/>
                <w:sz w:val="22"/>
                <w:szCs w:val="22"/>
              </w:rPr>
              <w:t>кабельная линия</w:t>
            </w:r>
          </w:p>
        </w:tc>
      </w:tr>
      <w:tr w:rsidR="002F1521" w:rsidRPr="005F7BC5" w:rsidTr="002D053B">
        <w:tc>
          <w:tcPr>
            <w:tcW w:w="1647" w:type="dxa"/>
            <w:tcBorders>
              <w:top w:val="single" w:sz="4" w:space="0" w:color="auto"/>
              <w:left w:val="single" w:sz="4" w:space="0" w:color="auto"/>
              <w:bottom w:val="single" w:sz="4" w:space="0" w:color="auto"/>
              <w:right w:val="single" w:sz="4" w:space="0" w:color="auto"/>
            </w:tcBorders>
          </w:tcPr>
          <w:p w:rsidR="002F1521" w:rsidRPr="005F7BC5" w:rsidRDefault="002F1521" w:rsidP="002D053B">
            <w:pPr>
              <w:widowControl w:val="0"/>
              <w:jc w:val="both"/>
              <w:rPr>
                <w:iCs/>
                <w:sz w:val="22"/>
                <w:szCs w:val="22"/>
              </w:rPr>
            </w:pPr>
            <w:r w:rsidRPr="005F7BC5">
              <w:rPr>
                <w:iCs/>
                <w:sz w:val="22"/>
                <w:szCs w:val="22"/>
              </w:rPr>
              <w:t>ТП</w:t>
            </w:r>
          </w:p>
        </w:tc>
        <w:tc>
          <w:tcPr>
            <w:tcW w:w="345" w:type="dxa"/>
            <w:tcBorders>
              <w:top w:val="single" w:sz="4" w:space="0" w:color="auto"/>
              <w:left w:val="single" w:sz="4" w:space="0" w:color="auto"/>
              <w:bottom w:val="single" w:sz="4" w:space="0" w:color="auto"/>
              <w:right w:val="single" w:sz="4" w:space="0" w:color="auto"/>
            </w:tcBorders>
          </w:tcPr>
          <w:p w:rsidR="002F1521" w:rsidRPr="005F7BC5" w:rsidRDefault="002F1521" w:rsidP="002D053B">
            <w:pPr>
              <w:widowControl w:val="0"/>
              <w:jc w:val="both"/>
              <w:rPr>
                <w:iCs/>
                <w:sz w:val="22"/>
                <w:szCs w:val="22"/>
              </w:rPr>
            </w:pPr>
            <w:r w:rsidRPr="005F7BC5">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2F1521" w:rsidRPr="005F7BC5" w:rsidRDefault="002F1521" w:rsidP="002D053B">
            <w:pPr>
              <w:widowControl w:val="0"/>
              <w:jc w:val="both"/>
              <w:rPr>
                <w:iCs/>
                <w:sz w:val="22"/>
                <w:szCs w:val="22"/>
              </w:rPr>
            </w:pPr>
            <w:r w:rsidRPr="005F7BC5">
              <w:rPr>
                <w:iCs/>
                <w:sz w:val="22"/>
                <w:szCs w:val="22"/>
              </w:rPr>
              <w:t>трансформаторная подстанция</w:t>
            </w:r>
          </w:p>
        </w:tc>
      </w:tr>
      <w:tr w:rsidR="002F1521" w:rsidRPr="005F7BC5" w:rsidTr="002D053B">
        <w:tc>
          <w:tcPr>
            <w:tcW w:w="1647" w:type="dxa"/>
            <w:tcBorders>
              <w:top w:val="single" w:sz="4" w:space="0" w:color="auto"/>
              <w:left w:val="single" w:sz="4" w:space="0" w:color="auto"/>
              <w:bottom w:val="single" w:sz="4" w:space="0" w:color="auto"/>
              <w:right w:val="single" w:sz="4" w:space="0" w:color="auto"/>
            </w:tcBorders>
          </w:tcPr>
          <w:p w:rsidR="002F1521" w:rsidRPr="005F7BC5" w:rsidRDefault="002F1521" w:rsidP="002D053B">
            <w:pPr>
              <w:widowControl w:val="0"/>
              <w:jc w:val="both"/>
              <w:rPr>
                <w:iCs/>
                <w:sz w:val="22"/>
                <w:szCs w:val="22"/>
              </w:rPr>
            </w:pPr>
            <w:r w:rsidRPr="005F7BC5">
              <w:rPr>
                <w:iCs/>
                <w:sz w:val="22"/>
                <w:szCs w:val="22"/>
              </w:rPr>
              <w:t>ЛЭП</w:t>
            </w:r>
          </w:p>
        </w:tc>
        <w:tc>
          <w:tcPr>
            <w:tcW w:w="345" w:type="dxa"/>
            <w:tcBorders>
              <w:top w:val="single" w:sz="4" w:space="0" w:color="auto"/>
              <w:left w:val="single" w:sz="4" w:space="0" w:color="auto"/>
              <w:bottom w:val="single" w:sz="4" w:space="0" w:color="auto"/>
              <w:right w:val="single" w:sz="4" w:space="0" w:color="auto"/>
            </w:tcBorders>
          </w:tcPr>
          <w:p w:rsidR="002F1521" w:rsidRPr="005F7BC5" w:rsidRDefault="002F1521" w:rsidP="002D053B">
            <w:pPr>
              <w:widowControl w:val="0"/>
              <w:jc w:val="both"/>
              <w:rPr>
                <w:iCs/>
                <w:sz w:val="22"/>
                <w:szCs w:val="22"/>
              </w:rPr>
            </w:pPr>
            <w:r w:rsidRPr="005F7BC5">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2F1521" w:rsidRPr="005F7BC5" w:rsidRDefault="002F1521" w:rsidP="002D053B">
            <w:pPr>
              <w:widowControl w:val="0"/>
              <w:jc w:val="both"/>
              <w:rPr>
                <w:iCs/>
                <w:sz w:val="22"/>
                <w:szCs w:val="22"/>
              </w:rPr>
            </w:pPr>
            <w:r w:rsidRPr="005F7BC5">
              <w:rPr>
                <w:iCs/>
                <w:sz w:val="22"/>
                <w:szCs w:val="22"/>
              </w:rPr>
              <w:t>линия электропередачи</w:t>
            </w:r>
          </w:p>
        </w:tc>
      </w:tr>
      <w:tr w:rsidR="002F1521" w:rsidRPr="005F7BC5" w:rsidTr="002D053B">
        <w:tc>
          <w:tcPr>
            <w:tcW w:w="1647" w:type="dxa"/>
            <w:tcBorders>
              <w:top w:val="single" w:sz="4" w:space="0" w:color="auto"/>
              <w:left w:val="single" w:sz="4" w:space="0" w:color="auto"/>
              <w:bottom w:val="single" w:sz="4" w:space="0" w:color="auto"/>
              <w:right w:val="single" w:sz="4" w:space="0" w:color="auto"/>
            </w:tcBorders>
          </w:tcPr>
          <w:p w:rsidR="002F1521" w:rsidRPr="005F7BC5" w:rsidRDefault="002F1521" w:rsidP="002D053B">
            <w:pPr>
              <w:widowControl w:val="0"/>
              <w:jc w:val="both"/>
              <w:rPr>
                <w:iCs/>
                <w:sz w:val="22"/>
                <w:szCs w:val="22"/>
              </w:rPr>
            </w:pPr>
            <w:r w:rsidRPr="005F7BC5">
              <w:rPr>
                <w:iCs/>
                <w:sz w:val="22"/>
                <w:szCs w:val="22"/>
              </w:rPr>
              <w:t>НД</w:t>
            </w:r>
          </w:p>
        </w:tc>
        <w:tc>
          <w:tcPr>
            <w:tcW w:w="345" w:type="dxa"/>
            <w:tcBorders>
              <w:top w:val="single" w:sz="4" w:space="0" w:color="auto"/>
              <w:left w:val="single" w:sz="4" w:space="0" w:color="auto"/>
              <w:bottom w:val="single" w:sz="4" w:space="0" w:color="auto"/>
              <w:right w:val="single" w:sz="4" w:space="0" w:color="auto"/>
            </w:tcBorders>
          </w:tcPr>
          <w:p w:rsidR="002F1521" w:rsidRPr="005F7BC5" w:rsidRDefault="002F1521" w:rsidP="002D053B">
            <w:pPr>
              <w:widowControl w:val="0"/>
              <w:jc w:val="both"/>
              <w:rPr>
                <w:iCs/>
                <w:sz w:val="22"/>
                <w:szCs w:val="22"/>
              </w:rPr>
            </w:pPr>
            <w:r w:rsidRPr="005F7BC5">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2F1521" w:rsidRPr="005F7BC5" w:rsidRDefault="002F1521" w:rsidP="002D053B">
            <w:pPr>
              <w:widowControl w:val="0"/>
              <w:jc w:val="both"/>
              <w:rPr>
                <w:iCs/>
                <w:sz w:val="22"/>
                <w:szCs w:val="22"/>
              </w:rPr>
            </w:pPr>
            <w:r w:rsidRPr="005F7BC5">
              <w:rPr>
                <w:iCs/>
                <w:sz w:val="22"/>
                <w:szCs w:val="22"/>
              </w:rPr>
              <w:t>нормативный документ</w:t>
            </w:r>
          </w:p>
        </w:tc>
      </w:tr>
      <w:tr w:rsidR="002F1521" w:rsidRPr="005F7BC5" w:rsidTr="002D053B">
        <w:tc>
          <w:tcPr>
            <w:tcW w:w="1647" w:type="dxa"/>
            <w:tcBorders>
              <w:top w:val="single" w:sz="4" w:space="0" w:color="auto"/>
              <w:left w:val="single" w:sz="4" w:space="0" w:color="auto"/>
              <w:bottom w:val="single" w:sz="4" w:space="0" w:color="auto"/>
              <w:right w:val="single" w:sz="4" w:space="0" w:color="auto"/>
            </w:tcBorders>
          </w:tcPr>
          <w:p w:rsidR="002F1521" w:rsidRPr="005F7BC5" w:rsidRDefault="002F1521" w:rsidP="002D053B">
            <w:pPr>
              <w:widowControl w:val="0"/>
              <w:jc w:val="both"/>
              <w:rPr>
                <w:iCs/>
                <w:sz w:val="22"/>
                <w:szCs w:val="22"/>
              </w:rPr>
            </w:pPr>
            <w:r w:rsidRPr="005F7BC5">
              <w:rPr>
                <w:iCs/>
                <w:sz w:val="22"/>
                <w:szCs w:val="22"/>
              </w:rPr>
              <w:t>ОПН</w:t>
            </w:r>
          </w:p>
        </w:tc>
        <w:tc>
          <w:tcPr>
            <w:tcW w:w="345" w:type="dxa"/>
            <w:tcBorders>
              <w:top w:val="single" w:sz="4" w:space="0" w:color="auto"/>
              <w:left w:val="single" w:sz="4" w:space="0" w:color="auto"/>
              <w:bottom w:val="single" w:sz="4" w:space="0" w:color="auto"/>
              <w:right w:val="single" w:sz="4" w:space="0" w:color="auto"/>
            </w:tcBorders>
          </w:tcPr>
          <w:p w:rsidR="002F1521" w:rsidRPr="005F7BC5" w:rsidRDefault="002F1521" w:rsidP="002D053B">
            <w:pPr>
              <w:widowControl w:val="0"/>
              <w:jc w:val="both"/>
              <w:rPr>
                <w:iCs/>
                <w:sz w:val="22"/>
                <w:szCs w:val="22"/>
              </w:rPr>
            </w:pPr>
            <w:r w:rsidRPr="005F7BC5">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2F1521" w:rsidRPr="005F7BC5" w:rsidRDefault="002F1521" w:rsidP="002D053B">
            <w:pPr>
              <w:widowControl w:val="0"/>
              <w:jc w:val="both"/>
              <w:rPr>
                <w:iCs/>
                <w:sz w:val="22"/>
                <w:szCs w:val="22"/>
              </w:rPr>
            </w:pPr>
            <w:r w:rsidRPr="005F7BC5">
              <w:rPr>
                <w:iCs/>
                <w:sz w:val="22"/>
                <w:szCs w:val="22"/>
              </w:rPr>
              <w:t>ограничитель перенапряжения</w:t>
            </w:r>
          </w:p>
        </w:tc>
      </w:tr>
      <w:tr w:rsidR="002F1521" w:rsidRPr="005F7BC5" w:rsidTr="002D053B">
        <w:tc>
          <w:tcPr>
            <w:tcW w:w="1647" w:type="dxa"/>
            <w:tcBorders>
              <w:top w:val="single" w:sz="4" w:space="0" w:color="auto"/>
              <w:left w:val="single" w:sz="4" w:space="0" w:color="auto"/>
              <w:bottom w:val="single" w:sz="4" w:space="0" w:color="auto"/>
              <w:right w:val="single" w:sz="4" w:space="0" w:color="auto"/>
            </w:tcBorders>
          </w:tcPr>
          <w:p w:rsidR="002F1521" w:rsidRPr="005F7BC5" w:rsidRDefault="002F1521" w:rsidP="002D053B">
            <w:pPr>
              <w:widowControl w:val="0"/>
              <w:jc w:val="both"/>
              <w:rPr>
                <w:iCs/>
                <w:sz w:val="22"/>
                <w:szCs w:val="22"/>
              </w:rPr>
            </w:pPr>
            <w:r w:rsidRPr="005F7BC5">
              <w:rPr>
                <w:iCs/>
                <w:sz w:val="22"/>
                <w:szCs w:val="22"/>
              </w:rPr>
              <w:t>ПА</w:t>
            </w:r>
          </w:p>
        </w:tc>
        <w:tc>
          <w:tcPr>
            <w:tcW w:w="345" w:type="dxa"/>
            <w:tcBorders>
              <w:top w:val="single" w:sz="4" w:space="0" w:color="auto"/>
              <w:left w:val="single" w:sz="4" w:space="0" w:color="auto"/>
              <w:bottom w:val="single" w:sz="4" w:space="0" w:color="auto"/>
              <w:right w:val="single" w:sz="4" w:space="0" w:color="auto"/>
            </w:tcBorders>
          </w:tcPr>
          <w:p w:rsidR="002F1521" w:rsidRPr="005F7BC5" w:rsidRDefault="002F1521" w:rsidP="002D053B">
            <w:pPr>
              <w:widowControl w:val="0"/>
              <w:jc w:val="both"/>
              <w:rPr>
                <w:iCs/>
                <w:sz w:val="22"/>
                <w:szCs w:val="22"/>
              </w:rPr>
            </w:pPr>
            <w:r w:rsidRPr="005F7BC5">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2F1521" w:rsidRPr="005F7BC5" w:rsidRDefault="002F1521" w:rsidP="002D053B">
            <w:pPr>
              <w:widowControl w:val="0"/>
              <w:jc w:val="both"/>
              <w:rPr>
                <w:iCs/>
                <w:sz w:val="22"/>
                <w:szCs w:val="22"/>
              </w:rPr>
            </w:pPr>
            <w:r w:rsidRPr="005F7BC5">
              <w:rPr>
                <w:iCs/>
                <w:sz w:val="22"/>
                <w:szCs w:val="22"/>
              </w:rPr>
              <w:t>противоаварийная автоматика</w:t>
            </w:r>
          </w:p>
        </w:tc>
      </w:tr>
      <w:tr w:rsidR="002F1521" w:rsidRPr="005F7BC5" w:rsidTr="002D053B">
        <w:tc>
          <w:tcPr>
            <w:tcW w:w="1647" w:type="dxa"/>
            <w:tcBorders>
              <w:top w:val="single" w:sz="4" w:space="0" w:color="auto"/>
              <w:left w:val="single" w:sz="4" w:space="0" w:color="auto"/>
              <w:bottom w:val="single" w:sz="4" w:space="0" w:color="auto"/>
              <w:right w:val="single" w:sz="4" w:space="0" w:color="auto"/>
            </w:tcBorders>
          </w:tcPr>
          <w:p w:rsidR="002F1521" w:rsidRPr="005F7BC5" w:rsidRDefault="002F1521" w:rsidP="002D053B">
            <w:pPr>
              <w:widowControl w:val="0"/>
              <w:jc w:val="both"/>
              <w:rPr>
                <w:iCs/>
                <w:sz w:val="22"/>
                <w:szCs w:val="22"/>
              </w:rPr>
            </w:pPr>
            <w:r w:rsidRPr="005F7BC5">
              <w:rPr>
                <w:iCs/>
                <w:sz w:val="22"/>
                <w:szCs w:val="22"/>
              </w:rPr>
              <w:t>ПД</w:t>
            </w:r>
          </w:p>
        </w:tc>
        <w:tc>
          <w:tcPr>
            <w:tcW w:w="345" w:type="dxa"/>
            <w:tcBorders>
              <w:top w:val="single" w:sz="4" w:space="0" w:color="auto"/>
              <w:left w:val="single" w:sz="4" w:space="0" w:color="auto"/>
              <w:bottom w:val="single" w:sz="4" w:space="0" w:color="auto"/>
              <w:right w:val="single" w:sz="4" w:space="0" w:color="auto"/>
            </w:tcBorders>
          </w:tcPr>
          <w:p w:rsidR="002F1521" w:rsidRPr="005F7BC5" w:rsidRDefault="002F1521" w:rsidP="002D053B">
            <w:pPr>
              <w:widowControl w:val="0"/>
              <w:jc w:val="both"/>
              <w:rPr>
                <w:iCs/>
                <w:sz w:val="22"/>
                <w:szCs w:val="22"/>
              </w:rPr>
            </w:pPr>
            <w:r w:rsidRPr="005F7BC5">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2F1521" w:rsidRPr="005F7BC5" w:rsidRDefault="002F1521" w:rsidP="002D053B">
            <w:pPr>
              <w:widowControl w:val="0"/>
              <w:jc w:val="both"/>
              <w:rPr>
                <w:iCs/>
                <w:sz w:val="22"/>
                <w:szCs w:val="22"/>
              </w:rPr>
            </w:pPr>
            <w:r w:rsidRPr="005F7BC5">
              <w:rPr>
                <w:iCs/>
                <w:sz w:val="22"/>
                <w:szCs w:val="22"/>
              </w:rPr>
              <w:t>проектная документация</w:t>
            </w:r>
          </w:p>
        </w:tc>
      </w:tr>
      <w:tr w:rsidR="002F1521" w:rsidRPr="005F7BC5" w:rsidTr="002D053B">
        <w:tc>
          <w:tcPr>
            <w:tcW w:w="1647" w:type="dxa"/>
            <w:tcBorders>
              <w:top w:val="single" w:sz="4" w:space="0" w:color="auto"/>
              <w:left w:val="single" w:sz="4" w:space="0" w:color="auto"/>
              <w:bottom w:val="single" w:sz="4" w:space="0" w:color="auto"/>
              <w:right w:val="single" w:sz="4" w:space="0" w:color="auto"/>
            </w:tcBorders>
          </w:tcPr>
          <w:p w:rsidR="002F1521" w:rsidRPr="005F7BC5" w:rsidRDefault="002F1521" w:rsidP="002D053B">
            <w:pPr>
              <w:widowControl w:val="0"/>
              <w:jc w:val="both"/>
              <w:rPr>
                <w:iCs/>
                <w:sz w:val="22"/>
                <w:szCs w:val="22"/>
              </w:rPr>
            </w:pPr>
            <w:r w:rsidRPr="005F7BC5">
              <w:rPr>
                <w:iCs/>
                <w:sz w:val="22"/>
                <w:szCs w:val="22"/>
              </w:rPr>
              <w:t>ПИР</w:t>
            </w:r>
          </w:p>
        </w:tc>
        <w:tc>
          <w:tcPr>
            <w:tcW w:w="345" w:type="dxa"/>
            <w:tcBorders>
              <w:top w:val="single" w:sz="4" w:space="0" w:color="auto"/>
              <w:left w:val="single" w:sz="4" w:space="0" w:color="auto"/>
              <w:bottom w:val="single" w:sz="4" w:space="0" w:color="auto"/>
              <w:right w:val="single" w:sz="4" w:space="0" w:color="auto"/>
            </w:tcBorders>
          </w:tcPr>
          <w:p w:rsidR="002F1521" w:rsidRPr="005F7BC5" w:rsidRDefault="002F1521" w:rsidP="002D053B">
            <w:pPr>
              <w:widowControl w:val="0"/>
              <w:jc w:val="both"/>
              <w:rPr>
                <w:iCs/>
                <w:sz w:val="22"/>
                <w:szCs w:val="22"/>
              </w:rPr>
            </w:pPr>
            <w:r w:rsidRPr="005F7BC5">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2F1521" w:rsidRPr="005F7BC5" w:rsidRDefault="002F1521" w:rsidP="002D053B">
            <w:pPr>
              <w:widowControl w:val="0"/>
              <w:jc w:val="both"/>
              <w:rPr>
                <w:iCs/>
                <w:sz w:val="22"/>
                <w:szCs w:val="22"/>
              </w:rPr>
            </w:pPr>
            <w:r w:rsidRPr="005F7BC5">
              <w:rPr>
                <w:iCs/>
                <w:sz w:val="22"/>
                <w:szCs w:val="22"/>
              </w:rPr>
              <w:t>проектно-изыскательские работы</w:t>
            </w:r>
          </w:p>
        </w:tc>
      </w:tr>
      <w:tr w:rsidR="002F1521" w:rsidRPr="005F7BC5" w:rsidTr="002D053B">
        <w:tc>
          <w:tcPr>
            <w:tcW w:w="1647" w:type="dxa"/>
            <w:tcBorders>
              <w:top w:val="single" w:sz="4" w:space="0" w:color="auto"/>
              <w:left w:val="single" w:sz="4" w:space="0" w:color="auto"/>
              <w:bottom w:val="single" w:sz="4" w:space="0" w:color="auto"/>
              <w:right w:val="single" w:sz="4" w:space="0" w:color="auto"/>
            </w:tcBorders>
          </w:tcPr>
          <w:p w:rsidR="002F1521" w:rsidRPr="005F7BC5" w:rsidRDefault="002F1521" w:rsidP="002D053B">
            <w:pPr>
              <w:widowControl w:val="0"/>
              <w:jc w:val="both"/>
              <w:rPr>
                <w:iCs/>
                <w:sz w:val="22"/>
                <w:szCs w:val="22"/>
              </w:rPr>
            </w:pPr>
            <w:r w:rsidRPr="005F7BC5">
              <w:rPr>
                <w:iCs/>
                <w:sz w:val="22"/>
                <w:szCs w:val="22"/>
              </w:rPr>
              <w:t>ПНР</w:t>
            </w:r>
          </w:p>
        </w:tc>
        <w:tc>
          <w:tcPr>
            <w:tcW w:w="345" w:type="dxa"/>
            <w:tcBorders>
              <w:top w:val="single" w:sz="4" w:space="0" w:color="auto"/>
              <w:left w:val="single" w:sz="4" w:space="0" w:color="auto"/>
              <w:bottom w:val="single" w:sz="4" w:space="0" w:color="auto"/>
              <w:right w:val="single" w:sz="4" w:space="0" w:color="auto"/>
            </w:tcBorders>
          </w:tcPr>
          <w:p w:rsidR="002F1521" w:rsidRPr="005F7BC5" w:rsidRDefault="002F1521" w:rsidP="002D053B">
            <w:pPr>
              <w:widowControl w:val="0"/>
              <w:jc w:val="both"/>
              <w:rPr>
                <w:iCs/>
                <w:sz w:val="22"/>
                <w:szCs w:val="22"/>
              </w:rPr>
            </w:pPr>
            <w:r w:rsidRPr="005F7BC5">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2F1521" w:rsidRPr="005F7BC5" w:rsidRDefault="002F1521" w:rsidP="002D053B">
            <w:pPr>
              <w:widowControl w:val="0"/>
              <w:jc w:val="both"/>
              <w:rPr>
                <w:iCs/>
                <w:sz w:val="22"/>
                <w:szCs w:val="22"/>
              </w:rPr>
            </w:pPr>
            <w:r w:rsidRPr="005F7BC5">
              <w:rPr>
                <w:iCs/>
                <w:sz w:val="22"/>
                <w:szCs w:val="22"/>
              </w:rPr>
              <w:t>пуско-наладочные работы</w:t>
            </w:r>
          </w:p>
        </w:tc>
      </w:tr>
      <w:tr w:rsidR="002F1521" w:rsidRPr="005F7BC5" w:rsidTr="002D053B">
        <w:tc>
          <w:tcPr>
            <w:tcW w:w="1647" w:type="dxa"/>
            <w:tcBorders>
              <w:top w:val="single" w:sz="4" w:space="0" w:color="auto"/>
              <w:left w:val="single" w:sz="4" w:space="0" w:color="auto"/>
              <w:bottom w:val="single" w:sz="4" w:space="0" w:color="auto"/>
              <w:right w:val="single" w:sz="4" w:space="0" w:color="auto"/>
            </w:tcBorders>
          </w:tcPr>
          <w:p w:rsidR="002F1521" w:rsidRPr="005F7BC5" w:rsidRDefault="002F1521" w:rsidP="002D053B">
            <w:pPr>
              <w:widowControl w:val="0"/>
              <w:jc w:val="both"/>
              <w:rPr>
                <w:iCs/>
                <w:sz w:val="22"/>
                <w:szCs w:val="22"/>
              </w:rPr>
            </w:pPr>
            <w:r w:rsidRPr="005F7BC5">
              <w:rPr>
                <w:iCs/>
                <w:sz w:val="22"/>
                <w:szCs w:val="22"/>
              </w:rPr>
              <w:t>ПОС</w:t>
            </w:r>
          </w:p>
        </w:tc>
        <w:tc>
          <w:tcPr>
            <w:tcW w:w="345" w:type="dxa"/>
            <w:tcBorders>
              <w:top w:val="single" w:sz="4" w:space="0" w:color="auto"/>
              <w:left w:val="single" w:sz="4" w:space="0" w:color="auto"/>
              <w:bottom w:val="single" w:sz="4" w:space="0" w:color="auto"/>
              <w:right w:val="single" w:sz="4" w:space="0" w:color="auto"/>
            </w:tcBorders>
          </w:tcPr>
          <w:p w:rsidR="002F1521" w:rsidRPr="005F7BC5" w:rsidRDefault="002F1521" w:rsidP="002D053B">
            <w:pPr>
              <w:widowControl w:val="0"/>
              <w:jc w:val="both"/>
              <w:rPr>
                <w:iCs/>
                <w:sz w:val="22"/>
                <w:szCs w:val="22"/>
              </w:rPr>
            </w:pPr>
            <w:r w:rsidRPr="005F7BC5">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2F1521" w:rsidRPr="005F7BC5" w:rsidRDefault="002F1521" w:rsidP="002D053B">
            <w:pPr>
              <w:widowControl w:val="0"/>
              <w:jc w:val="both"/>
              <w:rPr>
                <w:iCs/>
                <w:sz w:val="22"/>
                <w:szCs w:val="22"/>
              </w:rPr>
            </w:pPr>
            <w:r w:rsidRPr="005F7BC5">
              <w:rPr>
                <w:iCs/>
                <w:sz w:val="22"/>
                <w:szCs w:val="22"/>
              </w:rPr>
              <w:t xml:space="preserve">проект организации строительства </w:t>
            </w:r>
          </w:p>
        </w:tc>
      </w:tr>
      <w:tr w:rsidR="002F1521" w:rsidRPr="005F7BC5" w:rsidTr="002D053B">
        <w:tc>
          <w:tcPr>
            <w:tcW w:w="1647" w:type="dxa"/>
            <w:tcBorders>
              <w:top w:val="single" w:sz="4" w:space="0" w:color="auto"/>
              <w:left w:val="single" w:sz="4" w:space="0" w:color="auto"/>
              <w:bottom w:val="single" w:sz="4" w:space="0" w:color="auto"/>
              <w:right w:val="single" w:sz="4" w:space="0" w:color="auto"/>
            </w:tcBorders>
          </w:tcPr>
          <w:p w:rsidR="002F1521" w:rsidRPr="005F7BC5" w:rsidRDefault="002F1521" w:rsidP="002D053B">
            <w:pPr>
              <w:widowControl w:val="0"/>
              <w:jc w:val="both"/>
              <w:rPr>
                <w:iCs/>
                <w:sz w:val="22"/>
                <w:szCs w:val="22"/>
              </w:rPr>
            </w:pPr>
            <w:r w:rsidRPr="005F7BC5">
              <w:rPr>
                <w:iCs/>
                <w:sz w:val="22"/>
                <w:szCs w:val="22"/>
              </w:rPr>
              <w:t>ПС</w:t>
            </w:r>
          </w:p>
        </w:tc>
        <w:tc>
          <w:tcPr>
            <w:tcW w:w="345" w:type="dxa"/>
            <w:tcBorders>
              <w:top w:val="single" w:sz="4" w:space="0" w:color="auto"/>
              <w:left w:val="single" w:sz="4" w:space="0" w:color="auto"/>
              <w:bottom w:val="single" w:sz="4" w:space="0" w:color="auto"/>
              <w:right w:val="single" w:sz="4" w:space="0" w:color="auto"/>
            </w:tcBorders>
          </w:tcPr>
          <w:p w:rsidR="002F1521" w:rsidRPr="005F7BC5" w:rsidRDefault="002F1521" w:rsidP="002D053B">
            <w:pPr>
              <w:widowControl w:val="0"/>
              <w:jc w:val="both"/>
              <w:rPr>
                <w:iCs/>
                <w:sz w:val="22"/>
                <w:szCs w:val="22"/>
              </w:rPr>
            </w:pPr>
            <w:r w:rsidRPr="005F7BC5">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2F1521" w:rsidRPr="005F7BC5" w:rsidRDefault="002F1521" w:rsidP="002D053B">
            <w:pPr>
              <w:widowControl w:val="0"/>
              <w:jc w:val="both"/>
              <w:rPr>
                <w:iCs/>
                <w:sz w:val="22"/>
                <w:szCs w:val="22"/>
              </w:rPr>
            </w:pPr>
            <w:r w:rsidRPr="005F7BC5">
              <w:rPr>
                <w:iCs/>
                <w:sz w:val="22"/>
                <w:szCs w:val="22"/>
              </w:rPr>
              <w:t>подстанция</w:t>
            </w:r>
          </w:p>
        </w:tc>
      </w:tr>
      <w:tr w:rsidR="002F1521" w:rsidRPr="005F7BC5" w:rsidTr="002D053B">
        <w:tc>
          <w:tcPr>
            <w:tcW w:w="1647" w:type="dxa"/>
            <w:tcBorders>
              <w:top w:val="single" w:sz="4" w:space="0" w:color="auto"/>
              <w:left w:val="single" w:sz="4" w:space="0" w:color="auto"/>
              <w:bottom w:val="single" w:sz="4" w:space="0" w:color="auto"/>
              <w:right w:val="single" w:sz="4" w:space="0" w:color="auto"/>
            </w:tcBorders>
          </w:tcPr>
          <w:p w:rsidR="002F1521" w:rsidRPr="005F7BC5" w:rsidRDefault="002F1521" w:rsidP="002D053B">
            <w:pPr>
              <w:widowControl w:val="0"/>
              <w:jc w:val="both"/>
              <w:rPr>
                <w:iCs/>
                <w:sz w:val="22"/>
                <w:szCs w:val="22"/>
              </w:rPr>
            </w:pPr>
            <w:r w:rsidRPr="005F7BC5">
              <w:rPr>
                <w:iCs/>
                <w:sz w:val="22"/>
                <w:szCs w:val="22"/>
              </w:rPr>
              <w:t>ПТЭ</w:t>
            </w:r>
          </w:p>
        </w:tc>
        <w:tc>
          <w:tcPr>
            <w:tcW w:w="345" w:type="dxa"/>
            <w:tcBorders>
              <w:top w:val="single" w:sz="4" w:space="0" w:color="auto"/>
              <w:left w:val="single" w:sz="4" w:space="0" w:color="auto"/>
              <w:bottom w:val="single" w:sz="4" w:space="0" w:color="auto"/>
              <w:right w:val="single" w:sz="4" w:space="0" w:color="auto"/>
            </w:tcBorders>
          </w:tcPr>
          <w:p w:rsidR="002F1521" w:rsidRPr="005F7BC5" w:rsidRDefault="002F1521" w:rsidP="002D053B">
            <w:pPr>
              <w:widowControl w:val="0"/>
              <w:jc w:val="both"/>
              <w:rPr>
                <w:iCs/>
                <w:sz w:val="22"/>
                <w:szCs w:val="22"/>
              </w:rPr>
            </w:pPr>
            <w:r w:rsidRPr="005F7BC5">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2F1521" w:rsidRPr="005F7BC5" w:rsidRDefault="002F1521" w:rsidP="002D053B">
            <w:pPr>
              <w:widowControl w:val="0"/>
              <w:jc w:val="both"/>
              <w:rPr>
                <w:iCs/>
                <w:sz w:val="22"/>
                <w:szCs w:val="22"/>
              </w:rPr>
            </w:pPr>
            <w:r w:rsidRPr="005F7BC5">
              <w:rPr>
                <w:iCs/>
                <w:sz w:val="22"/>
                <w:szCs w:val="22"/>
              </w:rPr>
              <w:t>правила технической эксплуатации</w:t>
            </w:r>
          </w:p>
        </w:tc>
      </w:tr>
      <w:tr w:rsidR="002F1521" w:rsidRPr="005F7BC5" w:rsidTr="002D053B">
        <w:tc>
          <w:tcPr>
            <w:tcW w:w="1647" w:type="dxa"/>
            <w:tcBorders>
              <w:top w:val="single" w:sz="4" w:space="0" w:color="auto"/>
              <w:left w:val="single" w:sz="4" w:space="0" w:color="auto"/>
              <w:bottom w:val="single" w:sz="4" w:space="0" w:color="auto"/>
              <w:right w:val="single" w:sz="4" w:space="0" w:color="auto"/>
            </w:tcBorders>
          </w:tcPr>
          <w:p w:rsidR="002F1521" w:rsidRPr="005F7BC5" w:rsidRDefault="002F1521" w:rsidP="002D053B">
            <w:pPr>
              <w:widowControl w:val="0"/>
              <w:jc w:val="both"/>
              <w:rPr>
                <w:iCs/>
                <w:sz w:val="22"/>
                <w:szCs w:val="22"/>
              </w:rPr>
            </w:pPr>
            <w:r w:rsidRPr="005F7BC5">
              <w:rPr>
                <w:iCs/>
                <w:sz w:val="22"/>
                <w:szCs w:val="22"/>
              </w:rPr>
              <w:t>ПУЭ</w:t>
            </w:r>
          </w:p>
        </w:tc>
        <w:tc>
          <w:tcPr>
            <w:tcW w:w="345" w:type="dxa"/>
            <w:tcBorders>
              <w:top w:val="single" w:sz="4" w:space="0" w:color="auto"/>
              <w:left w:val="single" w:sz="4" w:space="0" w:color="auto"/>
              <w:bottom w:val="single" w:sz="4" w:space="0" w:color="auto"/>
              <w:right w:val="single" w:sz="4" w:space="0" w:color="auto"/>
            </w:tcBorders>
          </w:tcPr>
          <w:p w:rsidR="002F1521" w:rsidRPr="005F7BC5" w:rsidRDefault="002F1521" w:rsidP="002D053B">
            <w:pPr>
              <w:widowControl w:val="0"/>
              <w:jc w:val="both"/>
              <w:rPr>
                <w:iCs/>
                <w:sz w:val="22"/>
                <w:szCs w:val="22"/>
              </w:rPr>
            </w:pPr>
            <w:r w:rsidRPr="005F7BC5">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2F1521" w:rsidRPr="005F7BC5" w:rsidRDefault="002F1521" w:rsidP="002D053B">
            <w:pPr>
              <w:widowControl w:val="0"/>
              <w:jc w:val="both"/>
              <w:rPr>
                <w:iCs/>
                <w:sz w:val="22"/>
                <w:szCs w:val="22"/>
              </w:rPr>
            </w:pPr>
            <w:r w:rsidRPr="005F7BC5">
              <w:rPr>
                <w:iCs/>
                <w:sz w:val="22"/>
                <w:szCs w:val="22"/>
              </w:rPr>
              <w:t>правила устройства электроустановок</w:t>
            </w:r>
          </w:p>
        </w:tc>
      </w:tr>
      <w:tr w:rsidR="002F1521" w:rsidRPr="005F7BC5" w:rsidTr="002D053B">
        <w:tc>
          <w:tcPr>
            <w:tcW w:w="1647" w:type="dxa"/>
            <w:tcBorders>
              <w:top w:val="single" w:sz="4" w:space="0" w:color="auto"/>
              <w:left w:val="single" w:sz="4" w:space="0" w:color="auto"/>
              <w:bottom w:val="single" w:sz="4" w:space="0" w:color="auto"/>
              <w:right w:val="single" w:sz="4" w:space="0" w:color="auto"/>
            </w:tcBorders>
          </w:tcPr>
          <w:p w:rsidR="002F1521" w:rsidRPr="005F7BC5" w:rsidRDefault="002F1521" w:rsidP="002D053B">
            <w:pPr>
              <w:widowControl w:val="0"/>
              <w:jc w:val="both"/>
              <w:rPr>
                <w:iCs/>
                <w:sz w:val="22"/>
                <w:szCs w:val="22"/>
              </w:rPr>
            </w:pPr>
            <w:r w:rsidRPr="005F7BC5">
              <w:rPr>
                <w:iCs/>
                <w:sz w:val="22"/>
                <w:szCs w:val="22"/>
              </w:rPr>
              <w:t>РД</w:t>
            </w:r>
          </w:p>
        </w:tc>
        <w:tc>
          <w:tcPr>
            <w:tcW w:w="345" w:type="dxa"/>
            <w:tcBorders>
              <w:top w:val="single" w:sz="4" w:space="0" w:color="auto"/>
              <w:left w:val="single" w:sz="4" w:space="0" w:color="auto"/>
              <w:bottom w:val="single" w:sz="4" w:space="0" w:color="auto"/>
              <w:right w:val="single" w:sz="4" w:space="0" w:color="auto"/>
            </w:tcBorders>
          </w:tcPr>
          <w:p w:rsidR="002F1521" w:rsidRPr="005F7BC5" w:rsidRDefault="002F1521" w:rsidP="002D053B">
            <w:pPr>
              <w:widowControl w:val="0"/>
              <w:jc w:val="both"/>
              <w:rPr>
                <w:iCs/>
                <w:sz w:val="22"/>
                <w:szCs w:val="22"/>
              </w:rPr>
            </w:pPr>
            <w:r w:rsidRPr="005F7BC5">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2F1521" w:rsidRPr="005F7BC5" w:rsidRDefault="002F1521" w:rsidP="002D053B">
            <w:pPr>
              <w:widowControl w:val="0"/>
              <w:jc w:val="both"/>
              <w:rPr>
                <w:iCs/>
                <w:sz w:val="22"/>
                <w:szCs w:val="22"/>
              </w:rPr>
            </w:pPr>
            <w:r w:rsidRPr="005F7BC5">
              <w:rPr>
                <w:iCs/>
                <w:sz w:val="22"/>
                <w:szCs w:val="22"/>
              </w:rPr>
              <w:t>рабочая документация</w:t>
            </w:r>
          </w:p>
        </w:tc>
      </w:tr>
      <w:tr w:rsidR="002F1521" w:rsidRPr="005F7BC5" w:rsidTr="002D053B">
        <w:tc>
          <w:tcPr>
            <w:tcW w:w="1647" w:type="dxa"/>
            <w:tcBorders>
              <w:top w:val="single" w:sz="4" w:space="0" w:color="auto"/>
              <w:left w:val="single" w:sz="4" w:space="0" w:color="auto"/>
              <w:bottom w:val="single" w:sz="4" w:space="0" w:color="auto"/>
              <w:right w:val="single" w:sz="4" w:space="0" w:color="auto"/>
            </w:tcBorders>
          </w:tcPr>
          <w:p w:rsidR="002F1521" w:rsidRPr="005F7BC5" w:rsidRDefault="002F1521" w:rsidP="002D053B">
            <w:pPr>
              <w:widowControl w:val="0"/>
              <w:jc w:val="both"/>
              <w:rPr>
                <w:iCs/>
                <w:sz w:val="22"/>
                <w:szCs w:val="22"/>
              </w:rPr>
            </w:pPr>
            <w:r w:rsidRPr="005F7BC5">
              <w:rPr>
                <w:iCs/>
                <w:sz w:val="22"/>
                <w:szCs w:val="22"/>
              </w:rPr>
              <w:t>СМР</w:t>
            </w:r>
          </w:p>
        </w:tc>
        <w:tc>
          <w:tcPr>
            <w:tcW w:w="345" w:type="dxa"/>
            <w:tcBorders>
              <w:top w:val="single" w:sz="4" w:space="0" w:color="auto"/>
              <w:left w:val="single" w:sz="4" w:space="0" w:color="auto"/>
              <w:bottom w:val="single" w:sz="4" w:space="0" w:color="auto"/>
              <w:right w:val="single" w:sz="4" w:space="0" w:color="auto"/>
            </w:tcBorders>
          </w:tcPr>
          <w:p w:rsidR="002F1521" w:rsidRPr="005F7BC5" w:rsidRDefault="002F1521" w:rsidP="002D053B">
            <w:pPr>
              <w:widowControl w:val="0"/>
              <w:jc w:val="both"/>
              <w:rPr>
                <w:iCs/>
                <w:sz w:val="22"/>
                <w:szCs w:val="22"/>
              </w:rPr>
            </w:pPr>
            <w:r w:rsidRPr="005F7BC5">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2F1521" w:rsidRPr="005F7BC5" w:rsidRDefault="002F1521" w:rsidP="002D053B">
            <w:pPr>
              <w:widowControl w:val="0"/>
              <w:jc w:val="both"/>
              <w:rPr>
                <w:iCs/>
                <w:sz w:val="22"/>
                <w:szCs w:val="22"/>
              </w:rPr>
            </w:pPr>
            <w:r w:rsidRPr="005F7BC5">
              <w:rPr>
                <w:iCs/>
                <w:sz w:val="22"/>
                <w:szCs w:val="22"/>
              </w:rPr>
              <w:t>строительно-монтажные работы</w:t>
            </w:r>
          </w:p>
        </w:tc>
      </w:tr>
    </w:tbl>
    <w:p w:rsidR="002F1521" w:rsidRDefault="002F1521" w:rsidP="002F1521">
      <w:pPr>
        <w:widowControl w:val="0"/>
        <w:tabs>
          <w:tab w:val="left" w:pos="1080"/>
        </w:tabs>
        <w:ind w:firstLine="709"/>
        <w:jc w:val="both"/>
        <w:rPr>
          <w:b/>
          <w:bCs/>
          <w:sz w:val="22"/>
          <w:szCs w:val="22"/>
        </w:rPr>
      </w:pPr>
    </w:p>
    <w:p w:rsidR="002F1521" w:rsidRPr="005F7BC5" w:rsidRDefault="002F1521" w:rsidP="002F1521">
      <w:pPr>
        <w:widowControl w:val="0"/>
        <w:tabs>
          <w:tab w:val="left" w:pos="1080"/>
        </w:tabs>
        <w:ind w:firstLine="709"/>
        <w:jc w:val="both"/>
        <w:rPr>
          <w:b/>
          <w:bCs/>
          <w:sz w:val="22"/>
          <w:szCs w:val="22"/>
        </w:rPr>
      </w:pPr>
    </w:p>
    <w:p w:rsidR="00CD53D9" w:rsidRPr="005F7BC5" w:rsidRDefault="0006387E">
      <w:pPr>
        <w:spacing w:after="160" w:line="259" w:lineRule="auto"/>
        <w:rPr>
          <w:sz w:val="24"/>
          <w:szCs w:val="24"/>
        </w:rPr>
        <w:sectPr w:rsidR="00CD53D9" w:rsidRPr="005F7BC5" w:rsidSect="00997ADE">
          <w:pgSz w:w="11906" w:h="16838"/>
          <w:pgMar w:top="567" w:right="567" w:bottom="567" w:left="1134" w:header="709" w:footer="709" w:gutter="0"/>
          <w:cols w:space="720"/>
          <w:docGrid w:linePitch="272"/>
        </w:sectPr>
      </w:pPr>
      <w:r w:rsidRPr="0006387E">
        <w:rPr>
          <w:sz w:val="24"/>
          <w:szCs w:val="24"/>
        </w:rPr>
        <w:t>Начальник СДО                                                                                                          М.В. Корнишина</w:t>
      </w:r>
    </w:p>
    <w:p w:rsidR="00F1251C" w:rsidRPr="00F1251C" w:rsidRDefault="00F1251C" w:rsidP="00F1251C">
      <w:pPr>
        <w:ind w:left="5387"/>
        <w:jc w:val="both"/>
      </w:pPr>
      <w:r w:rsidRPr="00F1251C">
        <w:lastRenderedPageBreak/>
        <w:t xml:space="preserve">Приложение № </w:t>
      </w:r>
      <w:r w:rsidR="008D629E">
        <w:t>3</w:t>
      </w:r>
    </w:p>
    <w:p w:rsidR="00F1251C" w:rsidRPr="00F1251C" w:rsidRDefault="00F1251C" w:rsidP="00F1251C">
      <w:pPr>
        <w:ind w:left="5387"/>
        <w:jc w:val="both"/>
      </w:pPr>
      <w:r w:rsidRPr="00F1251C">
        <w:t xml:space="preserve">к техническому заданию на </w:t>
      </w:r>
    </w:p>
    <w:p w:rsidR="00F1251C" w:rsidRPr="00F1251C" w:rsidRDefault="00F1251C" w:rsidP="00F1251C">
      <w:pPr>
        <w:ind w:left="5387"/>
      </w:pPr>
      <w:r w:rsidRPr="00F1251C">
        <w:t xml:space="preserve">выполнение </w:t>
      </w:r>
      <w:r w:rsidR="00D639B1">
        <w:t>проектно-изыскательских, строительно-монтажных и пусконаладочных работ</w:t>
      </w:r>
      <w:r w:rsidRPr="00F1251C">
        <w:t xml:space="preserve"> по объекту.</w:t>
      </w:r>
    </w:p>
    <w:p w:rsidR="00F1251C" w:rsidRPr="00F1251C" w:rsidRDefault="00F1251C" w:rsidP="00F1251C">
      <w:pPr>
        <w:ind w:left="5387"/>
        <w:rPr>
          <w:sz w:val="10"/>
          <w:szCs w:val="10"/>
        </w:rPr>
      </w:pPr>
    </w:p>
    <w:p w:rsidR="00F1251C" w:rsidRPr="00F1251C" w:rsidRDefault="00F1251C" w:rsidP="00A365E8">
      <w:pPr>
        <w:jc w:val="center"/>
        <w:rPr>
          <w:b/>
          <w:sz w:val="24"/>
          <w:szCs w:val="24"/>
        </w:rPr>
      </w:pPr>
      <w:r w:rsidRPr="00F1251C">
        <w:rPr>
          <w:b/>
          <w:sz w:val="24"/>
          <w:szCs w:val="24"/>
        </w:rPr>
        <w:t>«</w:t>
      </w:r>
      <w:r w:rsidR="00723990" w:rsidRPr="00723990">
        <w:rPr>
          <w:b/>
          <w:sz w:val="24"/>
          <w:szCs w:val="24"/>
        </w:rPr>
        <w:t xml:space="preserve">Создание зарядной инфраструктуры на территории присутствия ПАО «Россети Волга» ((Саратовская область г. Саратов) на базе </w:t>
      </w:r>
      <w:proofErr w:type="spellStart"/>
      <w:r w:rsidR="00723990" w:rsidRPr="00723990">
        <w:rPr>
          <w:b/>
          <w:sz w:val="24"/>
          <w:szCs w:val="24"/>
        </w:rPr>
        <w:t>электрозарядной</w:t>
      </w:r>
      <w:proofErr w:type="spellEnd"/>
      <w:r w:rsidR="00723990" w:rsidRPr="00723990">
        <w:rPr>
          <w:b/>
          <w:sz w:val="24"/>
          <w:szCs w:val="24"/>
        </w:rPr>
        <w:t xml:space="preserve"> станции уличного исполнения типа </w:t>
      </w:r>
      <w:proofErr w:type="spellStart"/>
      <w:r w:rsidR="00723990" w:rsidRPr="00723990">
        <w:rPr>
          <w:b/>
          <w:sz w:val="24"/>
          <w:szCs w:val="24"/>
        </w:rPr>
        <w:t>Mode</w:t>
      </w:r>
      <w:proofErr w:type="spellEnd"/>
      <w:r w:rsidR="00723990" w:rsidRPr="00723990">
        <w:rPr>
          <w:b/>
          <w:sz w:val="24"/>
          <w:szCs w:val="24"/>
        </w:rPr>
        <w:t xml:space="preserve"> 4 </w:t>
      </w:r>
      <w:r w:rsidR="006D67C3">
        <w:rPr>
          <w:b/>
          <w:sz w:val="24"/>
          <w:szCs w:val="24"/>
        </w:rPr>
        <w:t xml:space="preserve">с </w:t>
      </w:r>
      <w:r w:rsidR="00723990" w:rsidRPr="00723990">
        <w:rPr>
          <w:b/>
          <w:sz w:val="24"/>
          <w:szCs w:val="24"/>
        </w:rPr>
        <w:t>проведением обследования, монтажных и наладочных работ, подключением к питающей сети (1 ЭЗС)</w:t>
      </w:r>
      <w:r w:rsidRPr="00F1251C">
        <w:rPr>
          <w:b/>
          <w:sz w:val="24"/>
          <w:szCs w:val="24"/>
        </w:rPr>
        <w:t>»</w:t>
      </w:r>
    </w:p>
    <w:p w:rsidR="00F1251C" w:rsidRPr="00F1251C" w:rsidRDefault="00F1251C" w:rsidP="00F1251C">
      <w:pPr>
        <w:jc w:val="center"/>
        <w:rPr>
          <w:b/>
          <w:sz w:val="24"/>
          <w:szCs w:val="24"/>
        </w:rPr>
      </w:pPr>
    </w:p>
    <w:p w:rsidR="00F1251C" w:rsidRPr="00F1251C" w:rsidRDefault="00F1251C" w:rsidP="00F1251C">
      <w:pPr>
        <w:jc w:val="center"/>
        <w:rPr>
          <w:b/>
          <w:sz w:val="22"/>
          <w:szCs w:val="22"/>
        </w:rPr>
      </w:pPr>
      <w:r w:rsidRPr="00F1251C">
        <w:rPr>
          <w:b/>
          <w:sz w:val="22"/>
          <w:szCs w:val="22"/>
        </w:rPr>
        <w:t>Требования и особые условия к подрядчику/участнику закупочной процедуры</w:t>
      </w:r>
    </w:p>
    <w:p w:rsidR="00F1251C" w:rsidRPr="00F1251C" w:rsidRDefault="00F1251C" w:rsidP="00F1251C">
      <w:pPr>
        <w:keepNext/>
        <w:ind w:firstLine="709"/>
        <w:outlineLvl w:val="0"/>
        <w:rPr>
          <w:b/>
          <w:bCs/>
          <w:kern w:val="32"/>
          <w:sz w:val="22"/>
          <w:szCs w:val="22"/>
        </w:rPr>
      </w:pPr>
      <w:r w:rsidRPr="00F1251C">
        <w:rPr>
          <w:b/>
          <w:bCs/>
          <w:kern w:val="32"/>
          <w:sz w:val="22"/>
          <w:szCs w:val="22"/>
        </w:rPr>
        <w:t>1.  Требования к подрядчику/участнику закупочной процедуры:</w:t>
      </w:r>
    </w:p>
    <w:p w:rsidR="00424B28" w:rsidRDefault="00F1251C" w:rsidP="00F1251C">
      <w:pPr>
        <w:keepNext/>
        <w:ind w:right="-30" w:firstLine="709"/>
        <w:jc w:val="both"/>
        <w:outlineLvl w:val="0"/>
        <w:rPr>
          <w:sz w:val="22"/>
          <w:szCs w:val="22"/>
        </w:rPr>
      </w:pPr>
      <w:r w:rsidRPr="00F1251C">
        <w:rPr>
          <w:sz w:val="22"/>
          <w:szCs w:val="22"/>
        </w:rPr>
        <w:t xml:space="preserve">1.1. </w:t>
      </w:r>
      <w:r w:rsidR="00424B28" w:rsidRPr="00424B28">
        <w:rPr>
          <w:sz w:val="22"/>
          <w:szCs w:val="22"/>
        </w:rPr>
        <w:t>Подрядчик должен быть зарегистрированным в установленном порядке и являться членом саморегулируемой организации в области строительства, реконструкции, капитального ремонта объектов капитального строительства для выполнения работ, предусмотренных настоящим техническим заданием при этом совокупный размер обязательств по договорам строительного подряда не должен превышать уровень ответственности участника по компенсационному фонду обеспечения договорных обязательств.</w:t>
      </w:r>
    </w:p>
    <w:p w:rsidR="00F1251C" w:rsidRPr="00F1251C" w:rsidRDefault="00F1251C" w:rsidP="00F1251C">
      <w:pPr>
        <w:ind w:firstLine="708"/>
        <w:jc w:val="both"/>
        <w:rPr>
          <w:sz w:val="22"/>
          <w:szCs w:val="22"/>
        </w:rPr>
      </w:pPr>
      <w:r w:rsidRPr="00F1251C">
        <w:rPr>
          <w:sz w:val="22"/>
          <w:szCs w:val="22"/>
        </w:rPr>
        <w:t>1.2 Для выполнения работ по настоящему договору Подрядчик имеет право привлекать иных лиц (субподрядчиков) на выполнение строительно-монтажных работ, пусконаладочных работ.</w:t>
      </w:r>
    </w:p>
    <w:p w:rsidR="00F1251C" w:rsidRPr="00F1251C" w:rsidRDefault="00F1251C" w:rsidP="00F1251C">
      <w:pPr>
        <w:ind w:firstLine="708"/>
        <w:jc w:val="both"/>
        <w:rPr>
          <w:sz w:val="22"/>
          <w:szCs w:val="22"/>
        </w:rPr>
      </w:pPr>
      <w:r w:rsidRPr="00F1251C">
        <w:rPr>
          <w:sz w:val="22"/>
          <w:szCs w:val="22"/>
        </w:rPr>
        <w:t xml:space="preserve">1.3. Подрядчик должен обладать опытом выполнения работ по проектированию, строительству или реконструкции </w:t>
      </w:r>
      <w:r w:rsidR="001C13B9">
        <w:rPr>
          <w:sz w:val="22"/>
          <w:szCs w:val="22"/>
        </w:rPr>
        <w:t>К</w:t>
      </w:r>
      <w:r w:rsidRPr="00F1251C">
        <w:rPr>
          <w:sz w:val="22"/>
          <w:szCs w:val="22"/>
        </w:rPr>
        <w:t xml:space="preserve">Л, не менее двух лет и иметь за последние два года не менее одного завершенного договора по вышеуказанным работам. </w:t>
      </w:r>
    </w:p>
    <w:p w:rsidR="00F1251C" w:rsidRPr="00F1251C" w:rsidRDefault="00F1251C" w:rsidP="00F1251C">
      <w:pPr>
        <w:keepNext/>
        <w:ind w:right="-30" w:firstLine="709"/>
        <w:jc w:val="both"/>
        <w:outlineLvl w:val="0"/>
        <w:rPr>
          <w:sz w:val="22"/>
          <w:szCs w:val="22"/>
        </w:rPr>
      </w:pPr>
      <w:r w:rsidRPr="00F1251C">
        <w:rPr>
          <w:sz w:val="22"/>
          <w:szCs w:val="22"/>
        </w:rPr>
        <w:t>1.4. Субподрядчик должен быть зарегистрированным в установленном порядке.</w:t>
      </w:r>
    </w:p>
    <w:p w:rsidR="00F1251C" w:rsidRPr="00F1251C" w:rsidRDefault="00F1251C" w:rsidP="00F1251C">
      <w:pPr>
        <w:shd w:val="clear" w:color="auto" w:fill="FFFFFF"/>
        <w:ind w:firstLine="708"/>
        <w:jc w:val="both"/>
        <w:rPr>
          <w:sz w:val="22"/>
          <w:szCs w:val="22"/>
        </w:rPr>
      </w:pPr>
      <w:r w:rsidRPr="00F1251C">
        <w:rPr>
          <w:sz w:val="22"/>
          <w:szCs w:val="22"/>
        </w:rPr>
        <w:t xml:space="preserve">1.5. Субподрядчик должен обладать опытом выполнения строительно-монтажных и пусконаладочных работ по строительству или реконструкции </w:t>
      </w:r>
      <w:r w:rsidR="00AD29D6">
        <w:rPr>
          <w:sz w:val="22"/>
          <w:szCs w:val="22"/>
        </w:rPr>
        <w:t>К</w:t>
      </w:r>
      <w:r w:rsidRPr="00F1251C">
        <w:rPr>
          <w:sz w:val="22"/>
          <w:szCs w:val="22"/>
        </w:rPr>
        <w:t>Л, не менее двух лет и иметь за последние два года не менее одного завершенного договора по вышеуказанным работам.</w:t>
      </w:r>
    </w:p>
    <w:p w:rsidR="00F1251C" w:rsidRPr="00F1251C" w:rsidRDefault="00F1251C" w:rsidP="00F1251C">
      <w:pPr>
        <w:jc w:val="center"/>
        <w:rPr>
          <w:b/>
          <w:sz w:val="22"/>
          <w:szCs w:val="22"/>
        </w:rPr>
      </w:pPr>
    </w:p>
    <w:p w:rsidR="00F1251C" w:rsidRPr="00F1251C" w:rsidRDefault="00F1251C" w:rsidP="00F1251C">
      <w:pPr>
        <w:jc w:val="center"/>
        <w:rPr>
          <w:b/>
          <w:sz w:val="22"/>
          <w:szCs w:val="22"/>
        </w:rPr>
      </w:pPr>
    </w:p>
    <w:p w:rsidR="00F1251C" w:rsidRPr="00F1251C" w:rsidRDefault="00F1251C" w:rsidP="00F1251C">
      <w:pPr>
        <w:jc w:val="center"/>
        <w:rPr>
          <w:b/>
          <w:sz w:val="22"/>
          <w:szCs w:val="22"/>
        </w:rPr>
      </w:pPr>
    </w:p>
    <w:p w:rsidR="00F1251C" w:rsidRPr="00F1251C" w:rsidRDefault="00F1251C" w:rsidP="00F1251C">
      <w:pPr>
        <w:jc w:val="center"/>
        <w:rPr>
          <w:b/>
          <w:sz w:val="22"/>
          <w:szCs w:val="22"/>
        </w:rPr>
      </w:pPr>
    </w:p>
    <w:p w:rsidR="00F338DF" w:rsidRDefault="00F338DF" w:rsidP="00F338DF">
      <w:pPr>
        <w:spacing w:after="160" w:line="259" w:lineRule="auto"/>
        <w:rPr>
          <w:sz w:val="24"/>
          <w:szCs w:val="24"/>
        </w:rPr>
      </w:pPr>
      <w:r w:rsidRPr="0006387E">
        <w:rPr>
          <w:sz w:val="24"/>
          <w:szCs w:val="24"/>
        </w:rPr>
        <w:t>Начальник СДО                                                                                                      М.В. Корнишина</w:t>
      </w:r>
    </w:p>
    <w:p w:rsidR="002134EF" w:rsidRDefault="002134EF" w:rsidP="00F338DF">
      <w:pPr>
        <w:spacing w:after="160" w:line="259" w:lineRule="auto"/>
        <w:rPr>
          <w:sz w:val="24"/>
          <w:szCs w:val="24"/>
        </w:rPr>
      </w:pPr>
    </w:p>
    <w:p w:rsidR="002134EF" w:rsidRDefault="002134EF" w:rsidP="00F338DF">
      <w:pPr>
        <w:spacing w:after="160" w:line="259" w:lineRule="auto"/>
        <w:rPr>
          <w:sz w:val="24"/>
          <w:szCs w:val="24"/>
        </w:rPr>
      </w:pPr>
    </w:p>
    <w:sectPr w:rsidR="002134EF" w:rsidSect="003327B0">
      <w:headerReference w:type="default" r:id="rId9"/>
      <w:pgSz w:w="11906" w:h="16838"/>
      <w:pgMar w:top="567" w:right="567" w:bottom="567" w:left="1134" w:header="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4B51" w:rsidRDefault="006E4B51" w:rsidP="00156A24">
      <w:r>
        <w:separator/>
      </w:r>
    </w:p>
  </w:endnote>
  <w:endnote w:type="continuationSeparator" w:id="0">
    <w:p w:rsidR="006E4B51" w:rsidRDefault="006E4B51" w:rsidP="00156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Franklin Gothic Medium Cond">
    <w:charset w:val="CC"/>
    <w:family w:val="swiss"/>
    <w:pitch w:val="variable"/>
    <w:sig w:usb0="00000287" w:usb1="00000000" w:usb2="00000000" w:usb3="00000000" w:csb0="0000009F" w:csb1="00000000"/>
  </w:font>
  <w:font w:name="Arial CYR">
    <w:panose1 w:val="020B0604020202020204"/>
    <w:charset w:val="CC"/>
    <w:family w:val="swiss"/>
    <w:pitch w:val="variable"/>
    <w:sig w:usb0="E0002EFF" w:usb1="C000785B" w:usb2="00000009" w:usb3="00000000" w:csb0="000001FF"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CC"/>
    <w:family w:val="modern"/>
    <w:pitch w:val="fixed"/>
    <w:sig w:usb0="E00006FF" w:usb1="0000FCFF" w:usb2="00000001" w:usb3="00000000" w:csb0="0000019F" w:csb1="00000000"/>
  </w:font>
  <w:font w:name="TimesET">
    <w:charset w:val="00"/>
    <w:family w:val="auto"/>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HiddenHorzOCl">
    <w:panose1 w:val="00000000000000000000"/>
    <w:charset w:val="CC"/>
    <w:family w:val="swiss"/>
    <w:notTrueType/>
    <w:pitch w:val="default"/>
    <w:sig w:usb0="00000201" w:usb1="00000000" w:usb2="00000000" w:usb3="00000000" w:csb0="00000004" w:csb1="00000000"/>
  </w:font>
  <w:font w:name="Helvetica">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ragmatica">
    <w:panose1 w:val="00000000000000000000"/>
    <w:charset w:val="00"/>
    <w:family w:val="swiss"/>
    <w:notTrueType/>
    <w:pitch w:val="variable"/>
    <w:sig w:usb0="00000003" w:usb1="00000000" w:usb2="00000000" w:usb3="00000000" w:csb0="00000001" w:csb1="00000000"/>
  </w:font>
  <w:font w:name="Gelvetsky 12pt">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StarSymbol">
    <w:altName w:val="Arial Unicode MS"/>
    <w:panose1 w:val="00000000000000000000"/>
    <w:charset w:val="80"/>
    <w:family w:val="auto"/>
    <w:notTrueType/>
    <w:pitch w:val="default"/>
    <w:sig w:usb0="00000003" w:usb1="08070000" w:usb2="00000010" w:usb3="00000000" w:csb0="00020001" w:csb1="00000000"/>
  </w:font>
  <w:font w:name="Arial (WT)">
    <w:panose1 w:val="00000000000000000000"/>
    <w:charset w:val="A2"/>
    <w:family w:val="swiss"/>
    <w:notTrueType/>
    <w:pitch w:val="variable"/>
    <w:sig w:usb0="00000005" w:usb1="00000000" w:usb2="00000000" w:usb3="00000000" w:csb0="00000010" w:csb1="00000000"/>
  </w:font>
  <w:font w:name="Georgia">
    <w:panose1 w:val="02040502050405020303"/>
    <w:charset w:val="CC"/>
    <w:family w:val="roman"/>
    <w:pitch w:val="variable"/>
    <w:sig w:usb0="000002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Trebuchet MS">
    <w:panose1 w:val="020B0603020202020204"/>
    <w:charset w:val="CC"/>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4B51" w:rsidRDefault="006E4B51" w:rsidP="00156A24">
      <w:r>
        <w:separator/>
      </w:r>
    </w:p>
  </w:footnote>
  <w:footnote w:type="continuationSeparator" w:id="0">
    <w:p w:rsidR="006E4B51" w:rsidRDefault="006E4B51" w:rsidP="00156A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4B51" w:rsidRPr="00C56D19" w:rsidRDefault="006E4B51" w:rsidP="003327B0">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3"/>
    <w:lvl w:ilvl="0">
      <w:start w:val="1"/>
      <w:numFmt w:val="bullet"/>
      <w:lvlText w:val="-"/>
      <w:lvlJc w:val="left"/>
      <w:pPr>
        <w:tabs>
          <w:tab w:val="num" w:pos="1620"/>
        </w:tabs>
        <w:ind w:left="1620" w:hanging="360"/>
      </w:pPr>
      <w:rPr>
        <w:rFonts w:ascii="Times New Roman" w:hAnsi="Times New Roman"/>
      </w:rPr>
    </w:lvl>
  </w:abstractNum>
  <w:abstractNum w:abstractNumId="1" w15:restartNumberingAfterBreak="0">
    <w:nsid w:val="01704AE6"/>
    <w:multiLevelType w:val="hybridMultilevel"/>
    <w:tmpl w:val="53124C72"/>
    <w:styleLink w:val="4211"/>
    <w:lvl w:ilvl="0" w:tplc="951A8C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 w15:restartNumberingAfterBreak="0">
    <w:nsid w:val="02093DFF"/>
    <w:multiLevelType w:val="singleLevel"/>
    <w:tmpl w:val="450EAEE8"/>
    <w:styleLink w:val="432"/>
    <w:lvl w:ilvl="0">
      <w:start w:val="1"/>
      <w:numFmt w:val="lowerLetter"/>
      <w:lvlText w:val="%1)"/>
      <w:legacy w:legacy="1" w:legacySpace="0" w:legacyIndent="526"/>
      <w:lvlJc w:val="left"/>
      <w:rPr>
        <w:rFonts w:ascii="Times New Roman" w:hAnsi="Times New Roman" w:cs="Times New Roman" w:hint="default"/>
      </w:rPr>
    </w:lvl>
  </w:abstractNum>
  <w:abstractNum w:abstractNumId="4"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5" w15:restartNumberingAfterBreak="0">
    <w:nsid w:val="0307511B"/>
    <w:multiLevelType w:val="multilevel"/>
    <w:tmpl w:val="FF9C8734"/>
    <w:styleLink w:val="2611"/>
    <w:lvl w:ilvl="0">
      <w:start w:val="9"/>
      <w:numFmt w:val="decimal"/>
      <w:lvlText w:val="%1"/>
      <w:lvlJc w:val="left"/>
      <w:pPr>
        <w:ind w:left="1069"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6" w15:restartNumberingAfterBreak="0">
    <w:nsid w:val="03B01E99"/>
    <w:multiLevelType w:val="hybridMultilevel"/>
    <w:tmpl w:val="1614518C"/>
    <w:styleLink w:val="312"/>
    <w:lvl w:ilvl="0" w:tplc="DB2E10AC">
      <w:start w:val="1"/>
      <w:numFmt w:val="decimal"/>
      <w:lvlText w:val="%1."/>
      <w:lvlJc w:val="left"/>
      <w:pPr>
        <w:ind w:left="720"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5F941A2"/>
    <w:multiLevelType w:val="multilevel"/>
    <w:tmpl w:val="635ACF94"/>
    <w:styleLink w:val="3511"/>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9" w15:restartNumberingAfterBreak="0">
    <w:nsid w:val="098B596A"/>
    <w:multiLevelType w:val="multilevel"/>
    <w:tmpl w:val="BE2054CC"/>
    <w:styleLink w:val="811"/>
    <w:lvl w:ilvl="0">
      <w:start w:val="1"/>
      <w:numFmt w:val="bullet"/>
      <w:lvlText w:val=""/>
      <w:lvlJc w:val="left"/>
      <w:pPr>
        <w:ind w:left="0" w:firstLine="0"/>
      </w:pPr>
      <w:rPr>
        <w:rFonts w:ascii="Symbol" w:hAnsi="Symbol" w:hint="default"/>
        <w:b w:val="0"/>
        <w:i w:val="0"/>
        <w:caps w:val="0"/>
        <w:strike w:val="0"/>
        <w:dstrike w:val="0"/>
        <w:vanish w:val="0"/>
        <w:color w:val="00000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ascii="Times New Roman" w:eastAsia="Times New Roman" w:hAnsi="Times New Roman" w:cs="Times New Roman"/>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0" w15:restartNumberingAfterBreak="0">
    <w:nsid w:val="09B641B8"/>
    <w:multiLevelType w:val="multilevel"/>
    <w:tmpl w:val="AF2CBEA4"/>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b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 w15:restartNumberingAfterBreak="0">
    <w:nsid w:val="09CE4827"/>
    <w:multiLevelType w:val="hybridMultilevel"/>
    <w:tmpl w:val="7BF86E26"/>
    <w:styleLink w:val="4011"/>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0AE7690C"/>
    <w:multiLevelType w:val="multilevel"/>
    <w:tmpl w:val="B98EED5E"/>
    <w:styleLink w:val="3113"/>
    <w:lvl w:ilvl="0">
      <w:start w:val="1"/>
      <w:numFmt w:val="decimal"/>
      <w:lvlText w:val="2.%1."/>
      <w:lvlJc w:val="left"/>
      <w:pPr>
        <w:ind w:left="360" w:hanging="360"/>
      </w:pPr>
      <w:rPr>
        <w:rFonts w:ascii="Times New Roman" w:hAnsi="Times New Roman" w:cs="Times New Roman" w:hint="default"/>
      </w:rPr>
    </w:lvl>
    <w:lvl w:ilvl="1">
      <w:start w:val="1"/>
      <w:numFmt w:val="decimal"/>
      <w:lvlText w:val="%1.%2."/>
      <w:lvlJc w:val="left"/>
      <w:pPr>
        <w:ind w:left="371" w:hanging="360"/>
      </w:pPr>
      <w:rPr>
        <w:rFonts w:cs="Times New Roman" w:hint="default"/>
      </w:rPr>
    </w:lvl>
    <w:lvl w:ilvl="2">
      <w:start w:val="1"/>
      <w:numFmt w:val="decimal"/>
      <w:lvlText w:val="%1.%2.%3."/>
      <w:lvlJc w:val="left"/>
      <w:pPr>
        <w:ind w:left="742" w:hanging="720"/>
      </w:pPr>
      <w:rPr>
        <w:rFonts w:cs="Times New Roman" w:hint="default"/>
      </w:rPr>
    </w:lvl>
    <w:lvl w:ilvl="3">
      <w:start w:val="1"/>
      <w:numFmt w:val="decimal"/>
      <w:lvlText w:val="%1.%2.%3.%4."/>
      <w:lvlJc w:val="left"/>
      <w:pPr>
        <w:ind w:left="753" w:hanging="720"/>
      </w:pPr>
      <w:rPr>
        <w:rFonts w:cs="Times New Roman" w:hint="default"/>
      </w:rPr>
    </w:lvl>
    <w:lvl w:ilvl="4">
      <w:start w:val="1"/>
      <w:numFmt w:val="decimal"/>
      <w:lvlText w:val="%1.%2.%3.%4.%5."/>
      <w:lvlJc w:val="left"/>
      <w:pPr>
        <w:ind w:left="1124" w:hanging="1080"/>
      </w:pPr>
      <w:rPr>
        <w:rFonts w:cs="Times New Roman" w:hint="default"/>
      </w:rPr>
    </w:lvl>
    <w:lvl w:ilvl="5">
      <w:start w:val="1"/>
      <w:numFmt w:val="decimal"/>
      <w:lvlText w:val="%1.%2.%3.%4.%5.%6."/>
      <w:lvlJc w:val="left"/>
      <w:pPr>
        <w:ind w:left="1135" w:hanging="1080"/>
      </w:pPr>
      <w:rPr>
        <w:rFonts w:cs="Times New Roman" w:hint="default"/>
      </w:rPr>
    </w:lvl>
    <w:lvl w:ilvl="6">
      <w:start w:val="1"/>
      <w:numFmt w:val="decimal"/>
      <w:lvlText w:val="%1.%2.%3.%4.%5.%6.%7."/>
      <w:lvlJc w:val="left"/>
      <w:pPr>
        <w:ind w:left="1506" w:hanging="1440"/>
      </w:pPr>
      <w:rPr>
        <w:rFonts w:cs="Times New Roman" w:hint="default"/>
      </w:rPr>
    </w:lvl>
    <w:lvl w:ilvl="7">
      <w:start w:val="1"/>
      <w:numFmt w:val="decimal"/>
      <w:lvlText w:val="%1.%2.%3.%4.%5.%6.%7.%8."/>
      <w:lvlJc w:val="left"/>
      <w:pPr>
        <w:ind w:left="1517" w:hanging="1440"/>
      </w:pPr>
      <w:rPr>
        <w:rFonts w:cs="Times New Roman" w:hint="default"/>
      </w:rPr>
    </w:lvl>
    <w:lvl w:ilvl="8">
      <w:start w:val="1"/>
      <w:numFmt w:val="decimal"/>
      <w:lvlText w:val="%1.%2.%3.%4.%5.%6.%7.%8.%9."/>
      <w:lvlJc w:val="left"/>
      <w:pPr>
        <w:ind w:left="1888" w:hanging="1800"/>
      </w:pPr>
      <w:rPr>
        <w:rFonts w:cs="Times New Roman" w:hint="default"/>
      </w:rPr>
    </w:lvl>
  </w:abstractNum>
  <w:abstractNum w:abstractNumId="13" w15:restartNumberingAfterBreak="0">
    <w:nsid w:val="0B236DC1"/>
    <w:multiLevelType w:val="hybridMultilevel"/>
    <w:tmpl w:val="6254C79C"/>
    <w:lvl w:ilvl="0" w:tplc="DF147DC8">
      <w:start w:val="1"/>
      <w:numFmt w:val="decimal"/>
      <w:suff w:val="space"/>
      <w:lvlText w:val="%1."/>
      <w:lvlJc w:val="left"/>
      <w:pPr>
        <w:ind w:left="928" w:hanging="360"/>
      </w:pPr>
      <w:rPr>
        <w:rFonts w:cs="Times New Roman" w:hint="default"/>
      </w:rPr>
    </w:lvl>
    <w:lvl w:ilvl="1" w:tplc="04190019">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24509E2A">
      <w:start w:val="1"/>
      <w:numFmt w:val="decimal"/>
      <w:lvlText w:val="%4."/>
      <w:lvlJc w:val="left"/>
      <w:pPr>
        <w:ind w:left="3589" w:hanging="360"/>
      </w:pPr>
      <w:rPr>
        <w:rFonts w:ascii="Times New Roman" w:hAnsi="Times New Roman" w:cs="Times New Roman" w:hint="default"/>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4"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5" w15:restartNumberingAfterBreak="0">
    <w:nsid w:val="0B6B4BC1"/>
    <w:multiLevelType w:val="hybridMultilevel"/>
    <w:tmpl w:val="C9FE99BE"/>
    <w:styleLink w:val="3311"/>
    <w:lvl w:ilvl="0" w:tplc="B840265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0CE42AB2"/>
    <w:multiLevelType w:val="multilevel"/>
    <w:tmpl w:val="2EE8D0DA"/>
    <w:styleLink w:val="1811"/>
    <w:lvl w:ilvl="0">
      <w:start w:val="3"/>
      <w:numFmt w:val="decimal"/>
      <w:lvlText w:val="%1"/>
      <w:lvlJc w:val="left"/>
      <w:pPr>
        <w:ind w:left="480" w:hanging="480"/>
      </w:pPr>
      <w:rPr>
        <w:rFonts w:hint="default"/>
      </w:rPr>
    </w:lvl>
    <w:lvl w:ilvl="1">
      <w:start w:val="1"/>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7"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8"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9" w15:restartNumberingAfterBreak="0">
    <w:nsid w:val="0E5C0814"/>
    <w:multiLevelType w:val="multilevel"/>
    <w:tmpl w:val="0F162C20"/>
    <w:styleLink w:val="3712"/>
    <w:lvl w:ilvl="0">
      <w:start w:val="11"/>
      <w:numFmt w:val="decimal"/>
      <w:lvlText w:val="%1."/>
      <w:lvlJc w:val="left"/>
      <w:pPr>
        <w:ind w:left="480" w:hanging="480"/>
      </w:pPr>
      <w:rPr>
        <w:rFonts w:cs="Times New Roman" w:hint="default"/>
        <w:color w:val="FFFFFF"/>
        <w:sz w:val="16"/>
        <w:szCs w:val="16"/>
      </w:rPr>
    </w:lvl>
    <w:lvl w:ilvl="1">
      <w:start w:val="1"/>
      <w:numFmt w:val="decimal"/>
      <w:lvlText w:val="%1.%2."/>
      <w:lvlJc w:val="left"/>
      <w:pPr>
        <w:ind w:left="480" w:hanging="480"/>
      </w:pPr>
      <w:rPr>
        <w:rFonts w:cs="Times New Roman" w:hint="default"/>
      </w:rPr>
    </w:lvl>
    <w:lvl w:ilvl="2">
      <w:start w:val="11"/>
      <w:numFmt w:val="decimal"/>
      <w:lvlText w:val="12.1..%3."/>
      <w:lvlJc w:val="left"/>
      <w:pPr>
        <w:ind w:left="720" w:hanging="720"/>
      </w:pPr>
      <w:rPr>
        <w:rFonts w:hint="default"/>
        <w:sz w:val="24"/>
        <w:szCs w:val="24"/>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15:restartNumberingAfterBreak="0">
    <w:nsid w:val="10DC6E7F"/>
    <w:multiLevelType w:val="multilevel"/>
    <w:tmpl w:val="9B5CBB5C"/>
    <w:styleLink w:val="461"/>
    <w:lvl w:ilvl="0">
      <w:start w:val="8"/>
      <w:numFmt w:val="decimal"/>
      <w:lvlText w:val="%1"/>
      <w:lvlJc w:val="left"/>
      <w:pPr>
        <w:ind w:left="360" w:hanging="360"/>
      </w:pPr>
      <w:rPr>
        <w:rFonts w:hint="default"/>
        <w:b/>
      </w:rPr>
    </w:lvl>
    <w:lvl w:ilvl="1">
      <w:start w:val="1"/>
      <w:numFmt w:val="decimal"/>
      <w:lvlText w:val="%1.%2"/>
      <w:lvlJc w:val="left"/>
      <w:pPr>
        <w:ind w:left="2880" w:hanging="360"/>
      </w:pPr>
      <w:rPr>
        <w:rFonts w:hint="default"/>
        <w:b/>
      </w:rPr>
    </w:lvl>
    <w:lvl w:ilvl="2">
      <w:start w:val="1"/>
      <w:numFmt w:val="decimal"/>
      <w:lvlText w:val="%1.%2.%3"/>
      <w:lvlJc w:val="left"/>
      <w:pPr>
        <w:ind w:left="5760" w:hanging="720"/>
      </w:pPr>
      <w:rPr>
        <w:rFonts w:hint="default"/>
        <w:b w:val="0"/>
        <w:color w:val="auto"/>
      </w:rPr>
    </w:lvl>
    <w:lvl w:ilvl="3">
      <w:start w:val="1"/>
      <w:numFmt w:val="decimal"/>
      <w:lvlText w:val="%1.%2.%3.%4"/>
      <w:lvlJc w:val="left"/>
      <w:pPr>
        <w:ind w:left="8280" w:hanging="720"/>
      </w:pPr>
      <w:rPr>
        <w:rFonts w:hint="default"/>
        <w:b w:val="0"/>
      </w:rPr>
    </w:lvl>
    <w:lvl w:ilvl="4">
      <w:start w:val="1"/>
      <w:numFmt w:val="decimal"/>
      <w:lvlText w:val="%1.%2.%3.%4.%5"/>
      <w:lvlJc w:val="left"/>
      <w:pPr>
        <w:ind w:left="11160" w:hanging="1080"/>
      </w:pPr>
      <w:rPr>
        <w:rFonts w:hint="default"/>
        <w:b/>
      </w:rPr>
    </w:lvl>
    <w:lvl w:ilvl="5">
      <w:start w:val="1"/>
      <w:numFmt w:val="decimal"/>
      <w:lvlText w:val="%1.%2.%3.%4.%5.%6"/>
      <w:lvlJc w:val="left"/>
      <w:pPr>
        <w:ind w:left="13680" w:hanging="1080"/>
      </w:pPr>
      <w:rPr>
        <w:rFonts w:hint="default"/>
        <w:b/>
      </w:rPr>
    </w:lvl>
    <w:lvl w:ilvl="6">
      <w:start w:val="1"/>
      <w:numFmt w:val="decimal"/>
      <w:lvlText w:val="%1.%2.%3.%4.%5.%6.%7"/>
      <w:lvlJc w:val="left"/>
      <w:pPr>
        <w:ind w:left="16560" w:hanging="1440"/>
      </w:pPr>
      <w:rPr>
        <w:rFonts w:hint="default"/>
        <w:b/>
      </w:rPr>
    </w:lvl>
    <w:lvl w:ilvl="7">
      <w:start w:val="1"/>
      <w:numFmt w:val="decimal"/>
      <w:lvlText w:val="%1.%2.%3.%4.%5.%6.%7.%8"/>
      <w:lvlJc w:val="left"/>
      <w:pPr>
        <w:ind w:left="19080" w:hanging="1440"/>
      </w:pPr>
      <w:rPr>
        <w:rFonts w:hint="default"/>
        <w:b/>
      </w:rPr>
    </w:lvl>
    <w:lvl w:ilvl="8">
      <w:start w:val="1"/>
      <w:numFmt w:val="decimal"/>
      <w:lvlText w:val="%1.%2.%3.%4.%5.%6.%7.%8.%9"/>
      <w:lvlJc w:val="left"/>
      <w:pPr>
        <w:ind w:left="21960" w:hanging="1800"/>
      </w:pPr>
      <w:rPr>
        <w:rFonts w:hint="default"/>
        <w:b/>
      </w:rPr>
    </w:lvl>
  </w:abstractNum>
  <w:abstractNum w:abstractNumId="21" w15:restartNumberingAfterBreak="0">
    <w:nsid w:val="11C96D4D"/>
    <w:multiLevelType w:val="multilevel"/>
    <w:tmpl w:val="E82683CA"/>
    <w:styleLink w:val="3612"/>
    <w:lvl w:ilvl="0">
      <w:start w:val="9"/>
      <w:numFmt w:val="decimal"/>
      <w:lvlText w:val="%1."/>
      <w:lvlJc w:val="left"/>
      <w:pPr>
        <w:ind w:left="360" w:hanging="360"/>
      </w:pPr>
      <w:rPr>
        <w:rFonts w:cs="Times New Roman" w:hint="default"/>
      </w:rPr>
    </w:lvl>
    <w:lvl w:ilvl="1">
      <w:start w:val="1"/>
      <w:numFmt w:val="decimal"/>
      <w:lvlText w:val="%1.%2."/>
      <w:lvlJc w:val="left"/>
      <w:pPr>
        <w:ind w:left="371" w:hanging="360"/>
      </w:pPr>
      <w:rPr>
        <w:rFonts w:cs="Times New Roman" w:hint="default"/>
      </w:rPr>
    </w:lvl>
    <w:lvl w:ilvl="2">
      <w:start w:val="1"/>
      <w:numFmt w:val="decimal"/>
      <w:lvlText w:val="%1.%2.%3."/>
      <w:lvlJc w:val="left"/>
      <w:pPr>
        <w:ind w:left="742" w:hanging="720"/>
      </w:pPr>
      <w:rPr>
        <w:rFonts w:cs="Times New Roman" w:hint="default"/>
      </w:rPr>
    </w:lvl>
    <w:lvl w:ilvl="3">
      <w:start w:val="1"/>
      <w:numFmt w:val="decimal"/>
      <w:lvlText w:val="%1.%2.%3.%4."/>
      <w:lvlJc w:val="left"/>
      <w:pPr>
        <w:ind w:left="753" w:hanging="720"/>
      </w:pPr>
      <w:rPr>
        <w:rFonts w:cs="Times New Roman" w:hint="default"/>
      </w:rPr>
    </w:lvl>
    <w:lvl w:ilvl="4">
      <w:start w:val="1"/>
      <w:numFmt w:val="decimal"/>
      <w:lvlText w:val="%1.%2.%3.%4.%5."/>
      <w:lvlJc w:val="left"/>
      <w:pPr>
        <w:ind w:left="1124" w:hanging="1080"/>
      </w:pPr>
      <w:rPr>
        <w:rFonts w:cs="Times New Roman" w:hint="default"/>
      </w:rPr>
    </w:lvl>
    <w:lvl w:ilvl="5">
      <w:start w:val="1"/>
      <w:numFmt w:val="decimal"/>
      <w:lvlText w:val="%1.%2.%3.%4.%5.%6."/>
      <w:lvlJc w:val="left"/>
      <w:pPr>
        <w:ind w:left="1135" w:hanging="1080"/>
      </w:pPr>
      <w:rPr>
        <w:rFonts w:cs="Times New Roman" w:hint="default"/>
      </w:rPr>
    </w:lvl>
    <w:lvl w:ilvl="6">
      <w:start w:val="1"/>
      <w:numFmt w:val="decimal"/>
      <w:lvlText w:val="%1.%2.%3.%4.%5.%6.%7."/>
      <w:lvlJc w:val="left"/>
      <w:pPr>
        <w:ind w:left="1506" w:hanging="1440"/>
      </w:pPr>
      <w:rPr>
        <w:rFonts w:cs="Times New Roman" w:hint="default"/>
      </w:rPr>
    </w:lvl>
    <w:lvl w:ilvl="7">
      <w:start w:val="1"/>
      <w:numFmt w:val="decimal"/>
      <w:lvlText w:val="%1.%2.%3.%4.%5.%6.%7.%8."/>
      <w:lvlJc w:val="left"/>
      <w:pPr>
        <w:ind w:left="1517" w:hanging="1440"/>
      </w:pPr>
      <w:rPr>
        <w:rFonts w:cs="Times New Roman" w:hint="default"/>
      </w:rPr>
    </w:lvl>
    <w:lvl w:ilvl="8">
      <w:start w:val="1"/>
      <w:numFmt w:val="decimal"/>
      <w:lvlText w:val="%1.%2.%3.%4.%5.%6.%7.%8.%9."/>
      <w:lvlJc w:val="left"/>
      <w:pPr>
        <w:ind w:left="1888" w:hanging="1800"/>
      </w:pPr>
      <w:rPr>
        <w:rFonts w:cs="Times New Roman" w:hint="default"/>
      </w:rPr>
    </w:lvl>
  </w:abstractNum>
  <w:abstractNum w:abstractNumId="22" w15:restartNumberingAfterBreak="0">
    <w:nsid w:val="136115BB"/>
    <w:multiLevelType w:val="hybridMultilevel"/>
    <w:tmpl w:val="08BA0266"/>
    <w:styleLink w:val="161"/>
    <w:lvl w:ilvl="0" w:tplc="6FC68432">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13817872"/>
    <w:multiLevelType w:val="multilevel"/>
    <w:tmpl w:val="08562664"/>
    <w:styleLink w:val="511"/>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13B7100A"/>
    <w:multiLevelType w:val="hybridMultilevel"/>
    <w:tmpl w:val="BFC8F460"/>
    <w:styleLink w:val="3512"/>
    <w:lvl w:ilvl="0" w:tplc="D30CFB04">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84DA3926">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A30B0BE">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F2C40658">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AC8E4EB0">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0D22415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EC8C7370">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FAEA210">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EE76AFBE">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5" w15:restartNumberingAfterBreak="0">
    <w:nsid w:val="15BB61F0"/>
    <w:multiLevelType w:val="hybridMultilevel"/>
    <w:tmpl w:val="1408CFA8"/>
    <w:styleLink w:val="3414"/>
    <w:lvl w:ilvl="0" w:tplc="B840265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6" w15:restartNumberingAfterBreak="0">
    <w:nsid w:val="16A55D60"/>
    <w:multiLevelType w:val="hybridMultilevel"/>
    <w:tmpl w:val="1DBCF72A"/>
    <w:styleLink w:val="231"/>
    <w:lvl w:ilvl="0" w:tplc="88C2FC2A">
      <w:start w:val="1"/>
      <w:numFmt w:val="bullet"/>
      <w:lvlText w:val=""/>
      <w:lvlJc w:val="center"/>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7" w15:restartNumberingAfterBreak="0">
    <w:nsid w:val="171833E8"/>
    <w:multiLevelType w:val="hybridMultilevel"/>
    <w:tmpl w:val="32BEF6A6"/>
    <w:styleLink w:val="181"/>
    <w:lvl w:ilvl="0" w:tplc="ED64C68C">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17362EC3"/>
    <w:multiLevelType w:val="hybridMultilevel"/>
    <w:tmpl w:val="93DCFC92"/>
    <w:lvl w:ilvl="0" w:tplc="FD5A2166">
      <w:start w:val="1"/>
      <w:numFmt w:val="decimal"/>
      <w:lvlText w:val="%1."/>
      <w:lvlJc w:val="left"/>
      <w:pPr>
        <w:ind w:left="1494" w:hanging="360"/>
      </w:pPr>
      <w:rPr>
        <w:rFonts w:hint="default"/>
        <w:b/>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9"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30" w15:restartNumberingAfterBreak="0">
    <w:nsid w:val="193D65E1"/>
    <w:multiLevelType w:val="multilevel"/>
    <w:tmpl w:val="93FCD2F8"/>
    <w:lvl w:ilvl="0">
      <w:start w:val="2"/>
      <w:numFmt w:val="decimal"/>
      <w:lvlText w:val="%1"/>
      <w:lvlJc w:val="left"/>
      <w:pPr>
        <w:tabs>
          <w:tab w:val="num" w:pos="927"/>
        </w:tabs>
        <w:ind w:firstLine="567"/>
      </w:pPr>
      <w:rPr>
        <w:rFonts w:cs="Times New Roman"/>
      </w:rPr>
    </w:lvl>
    <w:lvl w:ilvl="1">
      <w:start w:val="1"/>
      <w:numFmt w:val="decimal"/>
      <w:pStyle w:val="lev2"/>
      <w:lvlText w:val="2.%2"/>
      <w:lvlJc w:val="left"/>
      <w:pPr>
        <w:tabs>
          <w:tab w:val="num" w:pos="927"/>
        </w:tabs>
        <w:ind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1"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2" w15:restartNumberingAfterBreak="0">
    <w:nsid w:val="1B055553"/>
    <w:multiLevelType w:val="multilevel"/>
    <w:tmpl w:val="3B2435D2"/>
    <w:lvl w:ilvl="0">
      <w:start w:val="1"/>
      <w:numFmt w:val="decimal"/>
      <w:pStyle w:val="caaieiaie5"/>
      <w:lvlText w:val="%1."/>
      <w:lvlJc w:val="left"/>
      <w:pPr>
        <w:tabs>
          <w:tab w:val="num" w:pos="720"/>
        </w:tabs>
        <w:ind w:left="720" w:hanging="720"/>
      </w:pPr>
    </w:lvl>
    <w:lvl w:ilvl="1">
      <w:start w:val="1"/>
      <w:numFmt w:val="decimal"/>
      <w:pStyle w:val="2"/>
      <w:lvlText w:val="%2."/>
      <w:lvlJc w:val="left"/>
      <w:pPr>
        <w:tabs>
          <w:tab w:val="num" w:pos="2279"/>
        </w:tabs>
        <w:ind w:left="2279" w:hanging="720"/>
      </w:pPr>
    </w:lvl>
    <w:lvl w:ilvl="2">
      <w:start w:val="1"/>
      <w:numFmt w:val="decimal"/>
      <w:pStyle w:val="3"/>
      <w:lvlText w:val="%3."/>
      <w:lvlJc w:val="left"/>
      <w:pPr>
        <w:tabs>
          <w:tab w:val="num" w:pos="2160"/>
        </w:tabs>
        <w:ind w:left="2160" w:hanging="720"/>
      </w:pPr>
    </w:lvl>
    <w:lvl w:ilvl="3">
      <w:start w:val="1"/>
      <w:numFmt w:val="decimal"/>
      <w:pStyle w:val="4"/>
      <w:lvlText w:val="%4."/>
      <w:lvlJc w:val="left"/>
      <w:pPr>
        <w:tabs>
          <w:tab w:val="num" w:pos="2880"/>
        </w:tabs>
        <w:ind w:left="2880" w:hanging="720"/>
      </w:pPr>
    </w:lvl>
    <w:lvl w:ilvl="4">
      <w:start w:val="1"/>
      <w:numFmt w:val="decimal"/>
      <w:pStyle w:val="5ABCD"/>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34" w15:restartNumberingAfterBreak="0">
    <w:nsid w:val="1D0F0A75"/>
    <w:multiLevelType w:val="multilevel"/>
    <w:tmpl w:val="93BC11B4"/>
    <w:styleLink w:val="2411"/>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5" w15:restartNumberingAfterBreak="0">
    <w:nsid w:val="1E89229A"/>
    <w:multiLevelType w:val="hybridMultilevel"/>
    <w:tmpl w:val="92CAE018"/>
    <w:styleLink w:val="4511"/>
    <w:lvl w:ilvl="0" w:tplc="F42CCF14">
      <w:start w:val="1"/>
      <w:numFmt w:val="bullet"/>
      <w:pStyle w:val="30"/>
      <w:lvlText w:val=""/>
      <w:lvlJc w:val="left"/>
      <w:pPr>
        <w:tabs>
          <w:tab w:val="num" w:pos="1800"/>
        </w:tabs>
        <w:ind w:left="1800" w:hanging="360"/>
      </w:pPr>
      <w:rPr>
        <w:rFonts w:ascii="Symbol" w:hAnsi="Symbol" w:hint="default"/>
      </w:rPr>
    </w:lvl>
    <w:lvl w:ilvl="1" w:tplc="04190019" w:tentative="1">
      <w:start w:val="1"/>
      <w:numFmt w:val="bullet"/>
      <w:lvlText w:val="o"/>
      <w:lvlJc w:val="left"/>
      <w:pPr>
        <w:tabs>
          <w:tab w:val="num" w:pos="2520"/>
        </w:tabs>
        <w:ind w:left="2520" w:hanging="360"/>
      </w:pPr>
      <w:rPr>
        <w:rFonts w:ascii="Courier New" w:hAnsi="Courier New" w:hint="default"/>
      </w:rPr>
    </w:lvl>
    <w:lvl w:ilvl="2" w:tplc="0419001B" w:tentative="1">
      <w:start w:val="1"/>
      <w:numFmt w:val="bullet"/>
      <w:lvlText w:val=""/>
      <w:lvlJc w:val="left"/>
      <w:pPr>
        <w:tabs>
          <w:tab w:val="num" w:pos="3240"/>
        </w:tabs>
        <w:ind w:left="3240" w:hanging="360"/>
      </w:pPr>
      <w:rPr>
        <w:rFonts w:ascii="Wingdings" w:hAnsi="Wingdings" w:hint="default"/>
      </w:rPr>
    </w:lvl>
    <w:lvl w:ilvl="3" w:tplc="0419000F" w:tentative="1">
      <w:start w:val="1"/>
      <w:numFmt w:val="bullet"/>
      <w:lvlText w:val=""/>
      <w:lvlJc w:val="left"/>
      <w:pPr>
        <w:tabs>
          <w:tab w:val="num" w:pos="3960"/>
        </w:tabs>
        <w:ind w:left="3960" w:hanging="360"/>
      </w:pPr>
      <w:rPr>
        <w:rFonts w:ascii="Symbol" w:hAnsi="Symbol" w:hint="default"/>
      </w:rPr>
    </w:lvl>
    <w:lvl w:ilvl="4" w:tplc="04190019" w:tentative="1">
      <w:start w:val="1"/>
      <w:numFmt w:val="bullet"/>
      <w:lvlText w:val="o"/>
      <w:lvlJc w:val="left"/>
      <w:pPr>
        <w:tabs>
          <w:tab w:val="num" w:pos="4680"/>
        </w:tabs>
        <w:ind w:left="4680" w:hanging="360"/>
      </w:pPr>
      <w:rPr>
        <w:rFonts w:ascii="Courier New" w:hAnsi="Courier New" w:hint="default"/>
      </w:rPr>
    </w:lvl>
    <w:lvl w:ilvl="5" w:tplc="0419001B" w:tentative="1">
      <w:start w:val="1"/>
      <w:numFmt w:val="bullet"/>
      <w:lvlText w:val=""/>
      <w:lvlJc w:val="left"/>
      <w:pPr>
        <w:tabs>
          <w:tab w:val="num" w:pos="5400"/>
        </w:tabs>
        <w:ind w:left="5400" w:hanging="360"/>
      </w:pPr>
      <w:rPr>
        <w:rFonts w:ascii="Wingdings" w:hAnsi="Wingdings" w:hint="default"/>
      </w:rPr>
    </w:lvl>
    <w:lvl w:ilvl="6" w:tplc="0419000F" w:tentative="1">
      <w:start w:val="1"/>
      <w:numFmt w:val="bullet"/>
      <w:lvlText w:val=""/>
      <w:lvlJc w:val="left"/>
      <w:pPr>
        <w:tabs>
          <w:tab w:val="num" w:pos="6120"/>
        </w:tabs>
        <w:ind w:left="6120" w:hanging="360"/>
      </w:pPr>
      <w:rPr>
        <w:rFonts w:ascii="Symbol" w:hAnsi="Symbol" w:hint="default"/>
      </w:rPr>
    </w:lvl>
    <w:lvl w:ilvl="7" w:tplc="04190019" w:tentative="1">
      <w:start w:val="1"/>
      <w:numFmt w:val="bullet"/>
      <w:lvlText w:val="o"/>
      <w:lvlJc w:val="left"/>
      <w:pPr>
        <w:tabs>
          <w:tab w:val="num" w:pos="6840"/>
        </w:tabs>
        <w:ind w:left="6840" w:hanging="360"/>
      </w:pPr>
      <w:rPr>
        <w:rFonts w:ascii="Courier New" w:hAnsi="Courier New" w:hint="default"/>
      </w:rPr>
    </w:lvl>
    <w:lvl w:ilvl="8" w:tplc="0419001B" w:tentative="1">
      <w:start w:val="1"/>
      <w:numFmt w:val="bullet"/>
      <w:lvlText w:val=""/>
      <w:lvlJc w:val="left"/>
      <w:pPr>
        <w:tabs>
          <w:tab w:val="num" w:pos="7560"/>
        </w:tabs>
        <w:ind w:left="7560" w:hanging="360"/>
      </w:pPr>
      <w:rPr>
        <w:rFonts w:ascii="Wingdings" w:hAnsi="Wingdings" w:hint="default"/>
      </w:rPr>
    </w:lvl>
  </w:abstractNum>
  <w:abstractNum w:abstractNumId="36" w15:restartNumberingAfterBreak="0">
    <w:nsid w:val="20C67BE0"/>
    <w:multiLevelType w:val="multilevel"/>
    <w:tmpl w:val="0AF81F60"/>
    <w:lvl w:ilvl="0">
      <w:start w:val="1"/>
      <w:numFmt w:val="decimal"/>
      <w:pStyle w:val="TIHeaderLevelOne"/>
      <w:lvlText w:val="%1"/>
      <w:lvlJc w:val="left"/>
      <w:pPr>
        <w:tabs>
          <w:tab w:val="num" w:pos="360"/>
        </w:tabs>
        <w:ind w:left="360" w:hanging="360"/>
      </w:pPr>
      <w:rPr>
        <w:rFonts w:hint="default"/>
      </w:rPr>
    </w:lvl>
    <w:lvl w:ilvl="1">
      <w:start w:val="1"/>
      <w:numFmt w:val="decimal"/>
      <w:pStyle w:val="TIHeaderLevelTwo"/>
      <w:lvlText w:val="%1.%2"/>
      <w:lvlJc w:val="left"/>
      <w:pPr>
        <w:tabs>
          <w:tab w:val="num" w:pos="1080"/>
        </w:tabs>
        <w:ind w:left="792" w:hanging="432"/>
      </w:pPr>
      <w:rPr>
        <w:rFonts w:hint="default"/>
        <w:color w:val="auto"/>
      </w:rPr>
    </w:lvl>
    <w:lvl w:ilvl="2">
      <w:start w:val="1"/>
      <w:numFmt w:val="decimal"/>
      <w:pStyle w:val="TIHeaderLevelThreeText"/>
      <w:lvlText w:val="%1.%2.%3"/>
      <w:lvlJc w:val="left"/>
      <w:pPr>
        <w:tabs>
          <w:tab w:val="num" w:pos="1440"/>
        </w:tabs>
        <w:ind w:left="1224" w:hanging="504"/>
      </w:pPr>
      <w:rPr>
        <w:rFonts w:hint="default"/>
        <w:b w:val="0"/>
        <w:i w:val="0"/>
        <w:color w:val="auto"/>
      </w:rPr>
    </w:lvl>
    <w:lvl w:ilvl="3">
      <w:start w:val="1"/>
      <w:numFmt w:val="decimal"/>
      <w:pStyle w:val="TIHeaderLevelFourText"/>
      <w:lvlText w:val="%1.%2.%3.%4"/>
      <w:lvlJc w:val="left"/>
      <w:pPr>
        <w:tabs>
          <w:tab w:val="num" w:pos="2160"/>
        </w:tabs>
        <w:ind w:left="1728" w:hanging="648"/>
      </w:pPr>
      <w:rPr>
        <w:rFonts w:hint="default"/>
        <w:b w:val="0"/>
        <w:i w:val="0"/>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37"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38" w15:restartNumberingAfterBreak="0">
    <w:nsid w:val="21810DC3"/>
    <w:multiLevelType w:val="multilevel"/>
    <w:tmpl w:val="99CCD0DE"/>
    <w:lvl w:ilvl="0">
      <w:start w:val="1"/>
      <w:numFmt w:val="decimal"/>
      <w:lvlText w:val="%1."/>
      <w:lvlJc w:val="left"/>
      <w:pPr>
        <w:tabs>
          <w:tab w:val="num" w:pos="0"/>
        </w:tabs>
        <w:ind w:firstLine="709"/>
      </w:pPr>
      <w:rPr>
        <w:rFonts w:ascii="Times New Roman" w:eastAsia="Times New Roman" w:hAnsi="Times New Roman" w:cs="Times New Roman" w:hint="default"/>
        <w:b/>
        <w:i w:val="0"/>
        <w:caps w:val="0"/>
        <w:strike w:val="0"/>
        <w:dstrike w:val="0"/>
        <w:vanish w:val="0"/>
        <w:color w:val="auto"/>
        <w:spacing w:val="0"/>
        <w:w w:val="100"/>
        <w:kern w:val="24"/>
        <w:position w:val="0"/>
        <w:sz w:val="24"/>
        <w:szCs w:val="24"/>
        <w:u w:val="none"/>
        <w:vertAlign w:val="baseline"/>
      </w:rPr>
    </w:lvl>
    <w:lvl w:ilvl="1">
      <w:start w:val="1"/>
      <w:numFmt w:val="decimal"/>
      <w:pStyle w:val="a"/>
      <w:lvlText w:val="%1.%2."/>
      <w:lvlJc w:val="left"/>
      <w:pPr>
        <w:tabs>
          <w:tab w:val="num" w:pos="0"/>
        </w:tabs>
        <w:ind w:left="-709" w:firstLine="709"/>
      </w:pPr>
      <w:rPr>
        <w:rFonts w:ascii="Times New Roman" w:hAnsi="Times New Roman" w:cs="Times New Roman" w:hint="default"/>
        <w:b w:val="0"/>
        <w:bCs w:val="0"/>
        <w:i w:val="0"/>
        <w:iCs w:val="0"/>
        <w:caps w:val="0"/>
        <w:strike w:val="0"/>
        <w:dstrike w:val="0"/>
        <w:vanish w:val="0"/>
        <w:color w:val="000000"/>
        <w:spacing w:val="0"/>
        <w:w w:val="100"/>
        <w:kern w:val="24"/>
        <w:position w:val="0"/>
        <w:sz w:val="24"/>
        <w:szCs w:val="24"/>
        <w:u w:val="none"/>
        <w:vertAlign w:val="baseline"/>
      </w:rPr>
    </w:lvl>
    <w:lvl w:ilvl="2">
      <w:numFmt w:val="none"/>
      <w:lvlText w:val=""/>
      <w:lvlJc w:val="left"/>
      <w:pPr>
        <w:tabs>
          <w:tab w:val="num" w:pos="360"/>
        </w:tabs>
      </w:pPr>
      <w:rPr>
        <w:rFonts w:cs="Times New Roman"/>
      </w:rPr>
    </w:lvl>
    <w:lvl w:ilvl="3">
      <w:start w:val="1"/>
      <w:numFmt w:val="decimal"/>
      <w:lvlText w:val="%1.%2.%3.%4."/>
      <w:lvlJc w:val="left"/>
      <w:pPr>
        <w:tabs>
          <w:tab w:val="num" w:pos="-146"/>
        </w:tabs>
        <w:ind w:left="-146"/>
      </w:pPr>
      <w:rPr>
        <w:rFonts w:cs="Times New Roman" w:hint="default"/>
      </w:rPr>
    </w:lvl>
    <w:lvl w:ilvl="4">
      <w:start w:val="1"/>
      <w:numFmt w:val="decimal"/>
      <w:lvlText w:val="%1.%2.%3.%4.%5."/>
      <w:lvlJc w:val="left"/>
      <w:pPr>
        <w:tabs>
          <w:tab w:val="num" w:pos="-146"/>
        </w:tabs>
        <w:ind w:left="-146"/>
      </w:pPr>
      <w:rPr>
        <w:rFonts w:cs="Times New Roman" w:hint="default"/>
      </w:rPr>
    </w:lvl>
    <w:lvl w:ilvl="5">
      <w:start w:val="1"/>
      <w:numFmt w:val="decimal"/>
      <w:lvlText w:val="%1.%2.%3.%4.%5.%6."/>
      <w:lvlJc w:val="left"/>
      <w:pPr>
        <w:tabs>
          <w:tab w:val="num" w:pos="-146"/>
        </w:tabs>
        <w:ind w:left="-146"/>
      </w:pPr>
      <w:rPr>
        <w:rFonts w:cs="Times New Roman" w:hint="default"/>
      </w:rPr>
    </w:lvl>
    <w:lvl w:ilvl="6">
      <w:start w:val="1"/>
      <w:numFmt w:val="decimal"/>
      <w:lvlText w:val="%1.%2.%3.%4.%5.%6.%7."/>
      <w:lvlJc w:val="left"/>
      <w:pPr>
        <w:tabs>
          <w:tab w:val="num" w:pos="-146"/>
        </w:tabs>
        <w:ind w:left="-146"/>
      </w:pPr>
      <w:rPr>
        <w:rFonts w:cs="Times New Roman" w:hint="default"/>
      </w:rPr>
    </w:lvl>
    <w:lvl w:ilvl="7">
      <w:start w:val="1"/>
      <w:numFmt w:val="decimal"/>
      <w:lvlText w:val="%1.%2.%3.%4.%5.%6.%7.%8."/>
      <w:lvlJc w:val="left"/>
      <w:pPr>
        <w:tabs>
          <w:tab w:val="num" w:pos="-146"/>
        </w:tabs>
        <w:ind w:left="-146"/>
      </w:pPr>
      <w:rPr>
        <w:rFonts w:cs="Times New Roman" w:hint="default"/>
      </w:rPr>
    </w:lvl>
    <w:lvl w:ilvl="8">
      <w:start w:val="1"/>
      <w:numFmt w:val="decimal"/>
      <w:lvlText w:val="%1.%2.%3.%4.%5.%6.%7.%8.%9."/>
      <w:lvlJc w:val="left"/>
      <w:pPr>
        <w:tabs>
          <w:tab w:val="num" w:pos="-146"/>
        </w:tabs>
        <w:ind w:left="-146"/>
      </w:pPr>
      <w:rPr>
        <w:rFonts w:cs="Times New Roman" w:hint="default"/>
      </w:rPr>
    </w:lvl>
  </w:abstractNum>
  <w:abstractNum w:abstractNumId="39" w15:restartNumberingAfterBreak="0">
    <w:nsid w:val="22596C8C"/>
    <w:multiLevelType w:val="hybridMultilevel"/>
    <w:tmpl w:val="1392199E"/>
    <w:styleLink w:val="171"/>
    <w:lvl w:ilvl="0" w:tplc="4AE49DBE">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230B135F"/>
    <w:multiLevelType w:val="hybridMultilevel"/>
    <w:tmpl w:val="CBA27FCE"/>
    <w:styleLink w:val="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41" w15:restartNumberingAfterBreak="0">
    <w:nsid w:val="25282BE9"/>
    <w:multiLevelType w:val="hybridMultilevel"/>
    <w:tmpl w:val="227A25C2"/>
    <w:styleLink w:val="151"/>
    <w:lvl w:ilvl="0" w:tplc="0DCE1E00">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2" w15:restartNumberingAfterBreak="0">
    <w:nsid w:val="263D320C"/>
    <w:multiLevelType w:val="multilevel"/>
    <w:tmpl w:val="8AC07ED2"/>
    <w:styleLink w:val="1511"/>
    <w:lvl w:ilvl="0">
      <w:start w:val="7"/>
      <w:numFmt w:val="decimal"/>
      <w:lvlText w:val="%1"/>
      <w:lvlJc w:val="left"/>
      <w:pPr>
        <w:ind w:left="600" w:hanging="600"/>
      </w:pPr>
      <w:rPr>
        <w:rFonts w:hint="default"/>
      </w:rPr>
    </w:lvl>
    <w:lvl w:ilvl="1">
      <w:start w:val="2"/>
      <w:numFmt w:val="decimal"/>
      <w:lvlText w:val="%1.%2"/>
      <w:lvlJc w:val="left"/>
      <w:pPr>
        <w:ind w:left="954" w:hanging="600"/>
      </w:pPr>
      <w:rPr>
        <w:rFonts w:hint="default"/>
      </w:rPr>
    </w:lvl>
    <w:lvl w:ilvl="2">
      <w:start w:val="1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3" w15:restartNumberingAfterBreak="0">
    <w:nsid w:val="26427BB6"/>
    <w:multiLevelType w:val="hybridMultilevel"/>
    <w:tmpl w:val="CB842B64"/>
    <w:lvl w:ilvl="0" w:tplc="847AA32E">
      <w:start w:val="5"/>
      <w:numFmt w:val="decimal"/>
      <w:pStyle w:val="a0"/>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44" w15:restartNumberingAfterBreak="0">
    <w:nsid w:val="2826072B"/>
    <w:multiLevelType w:val="hybridMultilevel"/>
    <w:tmpl w:val="3BC20EF2"/>
    <w:styleLink w:val="392"/>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46" w15:restartNumberingAfterBreak="0">
    <w:nsid w:val="28451D9D"/>
    <w:multiLevelType w:val="multilevel"/>
    <w:tmpl w:val="95184C1A"/>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7"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48" w15:restartNumberingAfterBreak="0">
    <w:nsid w:val="28FE40D2"/>
    <w:multiLevelType w:val="multilevel"/>
    <w:tmpl w:val="60BC85EC"/>
    <w:styleLink w:val="711"/>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2A275EDC"/>
    <w:multiLevelType w:val="multilevel"/>
    <w:tmpl w:val="98C67BAA"/>
    <w:styleLink w:val="1611"/>
    <w:lvl w:ilvl="0">
      <w:start w:val="2"/>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0" w15:restartNumberingAfterBreak="0">
    <w:nsid w:val="2A81404F"/>
    <w:multiLevelType w:val="hybridMultilevel"/>
    <w:tmpl w:val="0612552E"/>
    <w:styleLink w:val="2111"/>
    <w:lvl w:ilvl="0" w:tplc="58B0B8B2">
      <w:start w:val="1"/>
      <w:numFmt w:val="decimal"/>
      <w:lvlText w:val="24.%1"/>
      <w:lvlJc w:val="left"/>
      <w:pPr>
        <w:ind w:left="1070"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1"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52"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53" w15:restartNumberingAfterBreak="0">
    <w:nsid w:val="2DAC5BB1"/>
    <w:multiLevelType w:val="hybridMultilevel"/>
    <w:tmpl w:val="0866731C"/>
    <w:styleLink w:val="2911"/>
    <w:lvl w:ilvl="0" w:tplc="52AAA394">
      <w:start w:val="1"/>
      <w:numFmt w:val="bullet"/>
      <w:pStyle w:val="a1"/>
      <w:lvlText w:val=""/>
      <w:lvlJc w:val="left"/>
      <w:pPr>
        <w:ind w:left="1824" w:hanging="360"/>
      </w:pPr>
      <w:rPr>
        <w:rFonts w:ascii="Symbol" w:hAnsi="Symbol" w:hint="default"/>
      </w:rPr>
    </w:lvl>
    <w:lvl w:ilvl="1" w:tplc="04190003" w:tentative="1">
      <w:start w:val="1"/>
      <w:numFmt w:val="bullet"/>
      <w:lvlText w:val="o"/>
      <w:lvlJc w:val="left"/>
      <w:pPr>
        <w:ind w:left="2544" w:hanging="360"/>
      </w:pPr>
      <w:rPr>
        <w:rFonts w:ascii="Courier New" w:hAnsi="Courier New" w:cs="Courier New" w:hint="default"/>
      </w:rPr>
    </w:lvl>
    <w:lvl w:ilvl="2" w:tplc="04190005" w:tentative="1">
      <w:start w:val="1"/>
      <w:numFmt w:val="bullet"/>
      <w:lvlText w:val=""/>
      <w:lvlJc w:val="left"/>
      <w:pPr>
        <w:ind w:left="3264" w:hanging="360"/>
      </w:pPr>
      <w:rPr>
        <w:rFonts w:ascii="Wingdings" w:hAnsi="Wingdings" w:hint="default"/>
      </w:rPr>
    </w:lvl>
    <w:lvl w:ilvl="3" w:tplc="04190001" w:tentative="1">
      <w:start w:val="1"/>
      <w:numFmt w:val="bullet"/>
      <w:lvlText w:val=""/>
      <w:lvlJc w:val="left"/>
      <w:pPr>
        <w:ind w:left="3984" w:hanging="360"/>
      </w:pPr>
      <w:rPr>
        <w:rFonts w:ascii="Symbol" w:hAnsi="Symbol" w:hint="default"/>
      </w:rPr>
    </w:lvl>
    <w:lvl w:ilvl="4" w:tplc="04190003" w:tentative="1">
      <w:start w:val="1"/>
      <w:numFmt w:val="bullet"/>
      <w:lvlText w:val="o"/>
      <w:lvlJc w:val="left"/>
      <w:pPr>
        <w:ind w:left="4704" w:hanging="360"/>
      </w:pPr>
      <w:rPr>
        <w:rFonts w:ascii="Courier New" w:hAnsi="Courier New" w:cs="Courier New" w:hint="default"/>
      </w:rPr>
    </w:lvl>
    <w:lvl w:ilvl="5" w:tplc="04190005" w:tentative="1">
      <w:start w:val="1"/>
      <w:numFmt w:val="bullet"/>
      <w:lvlText w:val=""/>
      <w:lvlJc w:val="left"/>
      <w:pPr>
        <w:ind w:left="5424" w:hanging="360"/>
      </w:pPr>
      <w:rPr>
        <w:rFonts w:ascii="Wingdings" w:hAnsi="Wingdings" w:hint="default"/>
      </w:rPr>
    </w:lvl>
    <w:lvl w:ilvl="6" w:tplc="04190001" w:tentative="1">
      <w:start w:val="1"/>
      <w:numFmt w:val="bullet"/>
      <w:lvlText w:val=""/>
      <w:lvlJc w:val="left"/>
      <w:pPr>
        <w:ind w:left="6144" w:hanging="360"/>
      </w:pPr>
      <w:rPr>
        <w:rFonts w:ascii="Symbol" w:hAnsi="Symbol" w:hint="default"/>
      </w:rPr>
    </w:lvl>
    <w:lvl w:ilvl="7" w:tplc="04190003" w:tentative="1">
      <w:start w:val="1"/>
      <w:numFmt w:val="bullet"/>
      <w:lvlText w:val="o"/>
      <w:lvlJc w:val="left"/>
      <w:pPr>
        <w:ind w:left="6864" w:hanging="360"/>
      </w:pPr>
      <w:rPr>
        <w:rFonts w:ascii="Courier New" w:hAnsi="Courier New" w:cs="Courier New" w:hint="default"/>
      </w:rPr>
    </w:lvl>
    <w:lvl w:ilvl="8" w:tplc="04190005" w:tentative="1">
      <w:start w:val="1"/>
      <w:numFmt w:val="bullet"/>
      <w:lvlText w:val=""/>
      <w:lvlJc w:val="left"/>
      <w:pPr>
        <w:ind w:left="7584" w:hanging="360"/>
      </w:pPr>
      <w:rPr>
        <w:rFonts w:ascii="Wingdings" w:hAnsi="Wingdings" w:hint="default"/>
      </w:rPr>
    </w:lvl>
  </w:abstractNum>
  <w:abstractNum w:abstractNumId="54"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5"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56" w15:restartNumberingAfterBreak="0">
    <w:nsid w:val="2F191804"/>
    <w:multiLevelType w:val="multilevel"/>
    <w:tmpl w:val="0419001F"/>
    <w:styleLink w:val="2711"/>
    <w:lvl w:ilvl="0">
      <w:start w:val="1"/>
      <w:numFmt w:val="decimal"/>
      <w:lvlText w:val="%1."/>
      <w:lvlJc w:val="left"/>
      <w:pPr>
        <w:ind w:left="360" w:hanging="360"/>
      </w:pPr>
      <w:rPr>
        <w:b/>
      </w:r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2F242A2A"/>
    <w:multiLevelType w:val="hybridMultilevel"/>
    <w:tmpl w:val="78364364"/>
    <w:styleLink w:val="2011"/>
    <w:lvl w:ilvl="0" w:tplc="AE1AC300">
      <w:start w:val="1"/>
      <w:numFmt w:val="decimal"/>
      <w:lvlText w:val="4.%1"/>
      <w:lvlJc w:val="left"/>
      <w:pPr>
        <w:ind w:left="1495"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8"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59" w15:restartNumberingAfterBreak="0">
    <w:nsid w:val="334814C8"/>
    <w:multiLevelType w:val="hybridMultilevel"/>
    <w:tmpl w:val="2426243E"/>
    <w:lvl w:ilvl="0" w:tplc="D59200E0">
      <w:start w:val="1"/>
      <w:numFmt w:val="bullet"/>
      <w:pStyle w:val="a2"/>
      <w:lvlText w:val=""/>
      <w:lvlJc w:val="left"/>
      <w:pPr>
        <w:tabs>
          <w:tab w:val="num" w:pos="1571"/>
        </w:tabs>
        <w:ind w:left="1571" w:hanging="360"/>
      </w:pPr>
      <w:rPr>
        <w:rFonts w:ascii="Symbol" w:hAnsi="Symbol" w:hint="default"/>
      </w:rPr>
    </w:lvl>
    <w:lvl w:ilvl="1" w:tplc="04190003" w:tentative="1">
      <w:start w:val="1"/>
      <w:numFmt w:val="bullet"/>
      <w:lvlText w:val="o"/>
      <w:lvlJc w:val="left"/>
      <w:pPr>
        <w:tabs>
          <w:tab w:val="num" w:pos="2291"/>
        </w:tabs>
        <w:ind w:left="2291" w:hanging="360"/>
      </w:pPr>
      <w:rPr>
        <w:rFonts w:ascii="Courier New" w:hAnsi="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60" w15:restartNumberingAfterBreak="0">
    <w:nsid w:val="35D44561"/>
    <w:multiLevelType w:val="hybridMultilevel"/>
    <w:tmpl w:val="C11CE9B2"/>
    <w:styleLink w:val="1111111"/>
    <w:lvl w:ilvl="0" w:tplc="0DCE1E00">
      <w:start w:val="1"/>
      <w:numFmt w:val="bullet"/>
      <w:lvlText w:val=""/>
      <w:lvlJc w:val="left"/>
      <w:pPr>
        <w:tabs>
          <w:tab w:val="num" w:pos="1854"/>
        </w:tabs>
        <w:ind w:left="1854" w:hanging="360"/>
      </w:pPr>
      <w:rPr>
        <w:rFonts w:ascii="Symbol" w:hAnsi="Symbol" w:hint="default"/>
      </w:rPr>
    </w:lvl>
    <w:lvl w:ilvl="1" w:tplc="04190003" w:tentative="1">
      <w:start w:val="1"/>
      <w:numFmt w:val="bullet"/>
      <w:lvlText w:val="o"/>
      <w:lvlJc w:val="left"/>
      <w:pPr>
        <w:tabs>
          <w:tab w:val="num" w:pos="2574"/>
        </w:tabs>
        <w:ind w:left="2574" w:hanging="360"/>
      </w:pPr>
      <w:rPr>
        <w:rFonts w:ascii="Courier New" w:hAnsi="Courier New" w:cs="Courier New" w:hint="default"/>
      </w:rPr>
    </w:lvl>
    <w:lvl w:ilvl="2" w:tplc="04190005" w:tentative="1">
      <w:start w:val="1"/>
      <w:numFmt w:val="bullet"/>
      <w:lvlText w:val=""/>
      <w:lvlJc w:val="left"/>
      <w:pPr>
        <w:tabs>
          <w:tab w:val="num" w:pos="3294"/>
        </w:tabs>
        <w:ind w:left="3294" w:hanging="360"/>
      </w:pPr>
      <w:rPr>
        <w:rFonts w:ascii="Wingdings" w:hAnsi="Wingdings" w:hint="default"/>
      </w:rPr>
    </w:lvl>
    <w:lvl w:ilvl="3" w:tplc="04190001" w:tentative="1">
      <w:start w:val="1"/>
      <w:numFmt w:val="bullet"/>
      <w:lvlText w:val=""/>
      <w:lvlJc w:val="left"/>
      <w:pPr>
        <w:tabs>
          <w:tab w:val="num" w:pos="4014"/>
        </w:tabs>
        <w:ind w:left="4014" w:hanging="360"/>
      </w:pPr>
      <w:rPr>
        <w:rFonts w:ascii="Symbol" w:hAnsi="Symbol" w:hint="default"/>
      </w:rPr>
    </w:lvl>
    <w:lvl w:ilvl="4" w:tplc="04190003" w:tentative="1">
      <w:start w:val="1"/>
      <w:numFmt w:val="bullet"/>
      <w:lvlText w:val="o"/>
      <w:lvlJc w:val="left"/>
      <w:pPr>
        <w:tabs>
          <w:tab w:val="num" w:pos="4734"/>
        </w:tabs>
        <w:ind w:left="4734" w:hanging="360"/>
      </w:pPr>
      <w:rPr>
        <w:rFonts w:ascii="Courier New" w:hAnsi="Courier New" w:cs="Courier New" w:hint="default"/>
      </w:rPr>
    </w:lvl>
    <w:lvl w:ilvl="5" w:tplc="04190005" w:tentative="1">
      <w:start w:val="1"/>
      <w:numFmt w:val="bullet"/>
      <w:lvlText w:val=""/>
      <w:lvlJc w:val="left"/>
      <w:pPr>
        <w:tabs>
          <w:tab w:val="num" w:pos="5454"/>
        </w:tabs>
        <w:ind w:left="5454" w:hanging="360"/>
      </w:pPr>
      <w:rPr>
        <w:rFonts w:ascii="Wingdings" w:hAnsi="Wingdings" w:hint="default"/>
      </w:rPr>
    </w:lvl>
    <w:lvl w:ilvl="6" w:tplc="04190001" w:tentative="1">
      <w:start w:val="1"/>
      <w:numFmt w:val="bullet"/>
      <w:lvlText w:val=""/>
      <w:lvlJc w:val="left"/>
      <w:pPr>
        <w:tabs>
          <w:tab w:val="num" w:pos="6174"/>
        </w:tabs>
        <w:ind w:left="6174" w:hanging="360"/>
      </w:pPr>
      <w:rPr>
        <w:rFonts w:ascii="Symbol" w:hAnsi="Symbol" w:hint="default"/>
      </w:rPr>
    </w:lvl>
    <w:lvl w:ilvl="7" w:tplc="04190003" w:tentative="1">
      <w:start w:val="1"/>
      <w:numFmt w:val="bullet"/>
      <w:lvlText w:val="o"/>
      <w:lvlJc w:val="left"/>
      <w:pPr>
        <w:tabs>
          <w:tab w:val="num" w:pos="6894"/>
        </w:tabs>
        <w:ind w:left="6894" w:hanging="360"/>
      </w:pPr>
      <w:rPr>
        <w:rFonts w:ascii="Courier New" w:hAnsi="Courier New" w:cs="Courier New" w:hint="default"/>
      </w:rPr>
    </w:lvl>
    <w:lvl w:ilvl="8" w:tplc="04190005" w:tentative="1">
      <w:start w:val="1"/>
      <w:numFmt w:val="bullet"/>
      <w:lvlText w:val=""/>
      <w:lvlJc w:val="left"/>
      <w:pPr>
        <w:tabs>
          <w:tab w:val="num" w:pos="7614"/>
        </w:tabs>
        <w:ind w:left="7614" w:hanging="360"/>
      </w:pPr>
      <w:rPr>
        <w:rFonts w:ascii="Wingdings" w:hAnsi="Wingdings" w:hint="default"/>
      </w:rPr>
    </w:lvl>
  </w:abstractNum>
  <w:abstractNum w:abstractNumId="61" w15:restartNumberingAfterBreak="0">
    <w:nsid w:val="383D416D"/>
    <w:multiLevelType w:val="hybridMultilevel"/>
    <w:tmpl w:val="4D3A2F70"/>
    <w:styleLink w:val="2811"/>
    <w:lvl w:ilvl="0" w:tplc="2ED8A290">
      <w:numFmt w:val="bullet"/>
      <w:lvlText w:val="•"/>
      <w:lvlJc w:val="left"/>
      <w:pPr>
        <w:ind w:left="1100" w:hanging="360"/>
      </w:pPr>
      <w:rPr>
        <w:rFonts w:ascii="Times New Roman" w:eastAsia="Calibri" w:hAnsi="Times New Roman" w:cs="Times New Roman" w:hint="default"/>
      </w:rPr>
    </w:lvl>
    <w:lvl w:ilvl="1" w:tplc="04190003" w:tentative="1">
      <w:start w:val="1"/>
      <w:numFmt w:val="bullet"/>
      <w:lvlText w:val="o"/>
      <w:lvlJc w:val="left"/>
      <w:pPr>
        <w:ind w:left="1820" w:hanging="360"/>
      </w:pPr>
      <w:rPr>
        <w:rFonts w:ascii="Courier New" w:hAnsi="Courier New" w:cs="Courier New" w:hint="default"/>
      </w:rPr>
    </w:lvl>
    <w:lvl w:ilvl="2" w:tplc="04190005" w:tentative="1">
      <w:start w:val="1"/>
      <w:numFmt w:val="bullet"/>
      <w:lvlText w:val=""/>
      <w:lvlJc w:val="left"/>
      <w:pPr>
        <w:ind w:left="2540" w:hanging="360"/>
      </w:pPr>
      <w:rPr>
        <w:rFonts w:ascii="Wingdings" w:hAnsi="Wingdings" w:hint="default"/>
      </w:rPr>
    </w:lvl>
    <w:lvl w:ilvl="3" w:tplc="04190001" w:tentative="1">
      <w:start w:val="1"/>
      <w:numFmt w:val="bullet"/>
      <w:lvlText w:val=""/>
      <w:lvlJc w:val="left"/>
      <w:pPr>
        <w:ind w:left="3260" w:hanging="360"/>
      </w:pPr>
      <w:rPr>
        <w:rFonts w:ascii="Symbol" w:hAnsi="Symbol" w:hint="default"/>
      </w:rPr>
    </w:lvl>
    <w:lvl w:ilvl="4" w:tplc="04190003" w:tentative="1">
      <w:start w:val="1"/>
      <w:numFmt w:val="bullet"/>
      <w:lvlText w:val="o"/>
      <w:lvlJc w:val="left"/>
      <w:pPr>
        <w:ind w:left="3980" w:hanging="360"/>
      </w:pPr>
      <w:rPr>
        <w:rFonts w:ascii="Courier New" w:hAnsi="Courier New" w:cs="Courier New" w:hint="default"/>
      </w:rPr>
    </w:lvl>
    <w:lvl w:ilvl="5" w:tplc="04190005" w:tentative="1">
      <w:start w:val="1"/>
      <w:numFmt w:val="bullet"/>
      <w:lvlText w:val=""/>
      <w:lvlJc w:val="left"/>
      <w:pPr>
        <w:ind w:left="4700" w:hanging="360"/>
      </w:pPr>
      <w:rPr>
        <w:rFonts w:ascii="Wingdings" w:hAnsi="Wingdings" w:hint="default"/>
      </w:rPr>
    </w:lvl>
    <w:lvl w:ilvl="6" w:tplc="04190001" w:tentative="1">
      <w:start w:val="1"/>
      <w:numFmt w:val="bullet"/>
      <w:lvlText w:val=""/>
      <w:lvlJc w:val="left"/>
      <w:pPr>
        <w:ind w:left="5420" w:hanging="360"/>
      </w:pPr>
      <w:rPr>
        <w:rFonts w:ascii="Symbol" w:hAnsi="Symbol" w:hint="default"/>
      </w:rPr>
    </w:lvl>
    <w:lvl w:ilvl="7" w:tplc="04190003" w:tentative="1">
      <w:start w:val="1"/>
      <w:numFmt w:val="bullet"/>
      <w:lvlText w:val="o"/>
      <w:lvlJc w:val="left"/>
      <w:pPr>
        <w:ind w:left="6140" w:hanging="360"/>
      </w:pPr>
      <w:rPr>
        <w:rFonts w:ascii="Courier New" w:hAnsi="Courier New" w:cs="Courier New" w:hint="default"/>
      </w:rPr>
    </w:lvl>
    <w:lvl w:ilvl="8" w:tplc="04190005" w:tentative="1">
      <w:start w:val="1"/>
      <w:numFmt w:val="bullet"/>
      <w:lvlText w:val=""/>
      <w:lvlJc w:val="left"/>
      <w:pPr>
        <w:ind w:left="6860" w:hanging="360"/>
      </w:pPr>
      <w:rPr>
        <w:rFonts w:ascii="Wingdings" w:hAnsi="Wingdings" w:hint="default"/>
      </w:rPr>
    </w:lvl>
  </w:abstractNum>
  <w:abstractNum w:abstractNumId="62" w15:restartNumberingAfterBreak="0">
    <w:nsid w:val="38560CE7"/>
    <w:multiLevelType w:val="multilevel"/>
    <w:tmpl w:val="5A7A854C"/>
    <w:styleLink w:val="1211"/>
    <w:lvl w:ilvl="0">
      <w:start w:val="7"/>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39577137"/>
    <w:multiLevelType w:val="multilevel"/>
    <w:tmpl w:val="80B2B5FA"/>
    <w:styleLink w:val="3101"/>
    <w:lvl w:ilvl="0">
      <w:start w:val="7"/>
      <w:numFmt w:val="decimal"/>
      <w:lvlText w:val="%1."/>
      <w:lvlJc w:val="left"/>
      <w:pPr>
        <w:tabs>
          <w:tab w:val="num" w:pos="4472"/>
        </w:tabs>
        <w:ind w:left="4472" w:hanging="360"/>
      </w:pPr>
      <w:rPr>
        <w:rFonts w:cs="Times New Roman" w:hint="default"/>
        <w:b/>
      </w:rPr>
    </w:lvl>
    <w:lvl w:ilvl="1">
      <w:start w:val="1"/>
      <w:numFmt w:val="decimal"/>
      <w:lvlText w:val="%1.%2."/>
      <w:lvlJc w:val="left"/>
      <w:pPr>
        <w:tabs>
          <w:tab w:val="num" w:pos="4472"/>
        </w:tabs>
        <w:ind w:left="4472" w:hanging="360"/>
      </w:pPr>
      <w:rPr>
        <w:rFonts w:cs="Times New Roman" w:hint="default"/>
      </w:rPr>
    </w:lvl>
    <w:lvl w:ilvl="2">
      <w:start w:val="1"/>
      <w:numFmt w:val="decimal"/>
      <w:lvlText w:val="%1.%2.%3."/>
      <w:lvlJc w:val="left"/>
      <w:pPr>
        <w:tabs>
          <w:tab w:val="num" w:pos="4832"/>
        </w:tabs>
        <w:ind w:left="4832" w:hanging="720"/>
      </w:pPr>
      <w:rPr>
        <w:rFonts w:cs="Times New Roman" w:hint="default"/>
      </w:rPr>
    </w:lvl>
    <w:lvl w:ilvl="3">
      <w:start w:val="1"/>
      <w:numFmt w:val="decimal"/>
      <w:lvlText w:val="%1.%2.%3.%4."/>
      <w:lvlJc w:val="left"/>
      <w:pPr>
        <w:tabs>
          <w:tab w:val="num" w:pos="4832"/>
        </w:tabs>
        <w:ind w:left="4832" w:hanging="720"/>
      </w:pPr>
      <w:rPr>
        <w:rFonts w:cs="Times New Roman" w:hint="default"/>
      </w:rPr>
    </w:lvl>
    <w:lvl w:ilvl="4">
      <w:start w:val="1"/>
      <w:numFmt w:val="decimal"/>
      <w:lvlText w:val="%1.%2.%3.%4.%5."/>
      <w:lvlJc w:val="left"/>
      <w:pPr>
        <w:tabs>
          <w:tab w:val="num" w:pos="5192"/>
        </w:tabs>
        <w:ind w:left="5192" w:hanging="1080"/>
      </w:pPr>
      <w:rPr>
        <w:rFonts w:cs="Times New Roman" w:hint="default"/>
      </w:rPr>
    </w:lvl>
    <w:lvl w:ilvl="5">
      <w:start w:val="1"/>
      <w:numFmt w:val="decimal"/>
      <w:lvlText w:val="%1.%2.%3.%4.%5.%6."/>
      <w:lvlJc w:val="left"/>
      <w:pPr>
        <w:tabs>
          <w:tab w:val="num" w:pos="5192"/>
        </w:tabs>
        <w:ind w:left="5192" w:hanging="1080"/>
      </w:pPr>
      <w:rPr>
        <w:rFonts w:cs="Times New Roman" w:hint="default"/>
      </w:rPr>
    </w:lvl>
    <w:lvl w:ilvl="6">
      <w:start w:val="1"/>
      <w:numFmt w:val="decimal"/>
      <w:lvlText w:val="%1.%2.%3.%4.%5.%6.%7."/>
      <w:lvlJc w:val="left"/>
      <w:pPr>
        <w:tabs>
          <w:tab w:val="num" w:pos="5552"/>
        </w:tabs>
        <w:ind w:left="5552" w:hanging="1440"/>
      </w:pPr>
      <w:rPr>
        <w:rFonts w:cs="Times New Roman" w:hint="default"/>
      </w:rPr>
    </w:lvl>
    <w:lvl w:ilvl="7">
      <w:start w:val="1"/>
      <w:numFmt w:val="decimal"/>
      <w:lvlText w:val="%1.%2.%3.%4.%5.%6.%7.%8."/>
      <w:lvlJc w:val="left"/>
      <w:pPr>
        <w:tabs>
          <w:tab w:val="num" w:pos="5552"/>
        </w:tabs>
        <w:ind w:left="5552" w:hanging="1440"/>
      </w:pPr>
      <w:rPr>
        <w:rFonts w:cs="Times New Roman" w:hint="default"/>
      </w:rPr>
    </w:lvl>
    <w:lvl w:ilvl="8">
      <w:start w:val="1"/>
      <w:numFmt w:val="decimal"/>
      <w:lvlText w:val="%1.%2.%3.%4.%5.%6.%7.%8.%9."/>
      <w:lvlJc w:val="left"/>
      <w:pPr>
        <w:tabs>
          <w:tab w:val="num" w:pos="5912"/>
        </w:tabs>
        <w:ind w:left="5912" w:hanging="1800"/>
      </w:pPr>
      <w:rPr>
        <w:rFonts w:cs="Times New Roman" w:hint="default"/>
      </w:rPr>
    </w:lvl>
  </w:abstractNum>
  <w:abstractNum w:abstractNumId="64" w15:restartNumberingAfterBreak="0">
    <w:nsid w:val="39A77FD0"/>
    <w:multiLevelType w:val="multilevel"/>
    <w:tmpl w:val="E8C69D56"/>
    <w:styleLink w:val="3011"/>
    <w:lvl w:ilvl="0">
      <w:start w:val="1"/>
      <w:numFmt w:val="decimal"/>
      <w:suff w:val="space"/>
      <w:lvlText w:val="%1"/>
      <w:lvlJc w:val="left"/>
      <w:pPr>
        <w:ind w:left="720"/>
      </w:pPr>
      <w:rPr>
        <w:rFonts w:cs="Times New Roman" w:hint="default"/>
        <w:caps w:val="0"/>
        <w:strike w:val="0"/>
        <w:dstrike w:val="0"/>
        <w:vanish w:val="0"/>
        <w:color w:val="000000"/>
        <w:vertAlign w:val="baseline"/>
      </w:rPr>
    </w:lvl>
    <w:lvl w:ilvl="1">
      <w:start w:val="1"/>
      <w:numFmt w:val="decimal"/>
      <w:suff w:val="space"/>
      <w:lvlText w:val="%1.%2"/>
      <w:lvlJc w:val="left"/>
      <w:pPr>
        <w:ind w:firstLine="720"/>
      </w:pPr>
      <w:rPr>
        <w:rFonts w:cs="Times New Roman" w:hint="default"/>
        <w:caps w:val="0"/>
        <w:strike w:val="0"/>
        <w:dstrike w:val="0"/>
        <w:vanish w:val="0"/>
        <w:kern w:val="0"/>
        <w:vertAlign w:val="baseline"/>
      </w:rPr>
    </w:lvl>
    <w:lvl w:ilvl="2">
      <w:start w:val="1"/>
      <w:numFmt w:val="decimal"/>
      <w:suff w:val="space"/>
      <w:lvlText w:val="%1.%2.%3"/>
      <w:lvlJc w:val="left"/>
      <w:pPr>
        <w:ind w:firstLine="720"/>
      </w:pPr>
      <w:rPr>
        <w:rFonts w:cs="Times New Roman" w:hint="default"/>
        <w:caps w:val="0"/>
        <w:strike w:val="0"/>
        <w:dstrike w:val="0"/>
        <w:vanish w:val="0"/>
        <w:kern w:val="0"/>
        <w:vertAlign w:val="baseline"/>
      </w:rPr>
    </w:lvl>
    <w:lvl w:ilvl="3">
      <w:start w:val="1"/>
      <w:numFmt w:val="decimal"/>
      <w:suff w:val="space"/>
      <w:lvlText w:val="%1.%2.%3.%4"/>
      <w:lvlJc w:val="left"/>
      <w:pPr>
        <w:ind w:firstLine="720"/>
      </w:pPr>
      <w:rPr>
        <w:rFonts w:cs="Times New Roman" w:hint="default"/>
      </w:rPr>
    </w:lvl>
    <w:lvl w:ilvl="4">
      <w:start w:val="1"/>
      <w:numFmt w:val="decimal"/>
      <w:lvlRestart w:val="0"/>
      <w:suff w:val="space"/>
      <w:lvlText w:val="%1.%5"/>
      <w:lvlJc w:val="left"/>
      <w:pPr>
        <w:ind w:firstLine="720"/>
      </w:pPr>
      <w:rPr>
        <w:rFonts w:cs="Times New Roman" w:hint="default"/>
        <w:caps w:val="0"/>
        <w:strike w:val="0"/>
        <w:dstrike w:val="0"/>
        <w:vanish w:val="0"/>
        <w:kern w:val="0"/>
        <w:vertAlign w:val="baseline"/>
      </w:rPr>
    </w:lvl>
    <w:lvl w:ilvl="5">
      <w:start w:val="1"/>
      <w:numFmt w:val="decimal"/>
      <w:lvlRestart w:val="0"/>
      <w:suff w:val="space"/>
      <w:lvlText w:val="%1.%2.%6"/>
      <w:lvlJc w:val="left"/>
      <w:pPr>
        <w:ind w:firstLine="720"/>
      </w:pPr>
      <w:rPr>
        <w:rFonts w:cs="Times New Roman" w:hint="default"/>
        <w:caps w:val="0"/>
        <w:strike w:val="0"/>
        <w:dstrike w:val="0"/>
        <w:vanish w:val="0"/>
        <w:kern w:val="0"/>
        <w:vertAlign w:val="baseline"/>
      </w:rPr>
    </w:lvl>
    <w:lvl w:ilvl="6">
      <w:start w:val="1"/>
      <w:numFmt w:val="decimal"/>
      <w:lvlRestart w:val="0"/>
      <w:suff w:val="space"/>
      <w:lvlText w:val="%1.%2.%3.%7"/>
      <w:lvlJc w:val="left"/>
      <w:pPr>
        <w:ind w:left="-294" w:firstLine="720"/>
      </w:pPr>
      <w:rPr>
        <w:rFonts w:cs="Times New Roman" w:hint="default"/>
        <w:caps w:val="0"/>
        <w:strike w:val="0"/>
        <w:dstrike w:val="0"/>
        <w:vanish w:val="0"/>
        <w:vertAlign w:val="baseline"/>
      </w:rPr>
    </w:lvl>
    <w:lvl w:ilvl="7">
      <w:start w:val="1"/>
      <w:numFmt w:val="lowerLetter"/>
      <w:lvlText w:val="%8."/>
      <w:lvlJc w:val="left"/>
      <w:pPr>
        <w:tabs>
          <w:tab w:val="num" w:pos="2230"/>
        </w:tabs>
        <w:ind w:left="2230" w:hanging="360"/>
      </w:pPr>
      <w:rPr>
        <w:rFonts w:cs="Times New Roman" w:hint="default"/>
      </w:rPr>
    </w:lvl>
    <w:lvl w:ilvl="8">
      <w:start w:val="1"/>
      <w:numFmt w:val="lowerRoman"/>
      <w:lvlText w:val="%9."/>
      <w:lvlJc w:val="left"/>
      <w:pPr>
        <w:tabs>
          <w:tab w:val="num" w:pos="2590"/>
        </w:tabs>
        <w:ind w:left="2590" w:hanging="360"/>
      </w:pPr>
      <w:rPr>
        <w:rFonts w:cs="Times New Roman" w:hint="default"/>
      </w:rPr>
    </w:lvl>
  </w:abstractNum>
  <w:abstractNum w:abstractNumId="65" w15:restartNumberingAfterBreak="0">
    <w:nsid w:val="3B1B451D"/>
    <w:multiLevelType w:val="hybridMultilevel"/>
    <w:tmpl w:val="4E801756"/>
    <w:styleLink w:val="402"/>
    <w:lvl w:ilvl="0" w:tplc="B7B2B69E">
      <w:start w:val="1"/>
      <w:numFmt w:val="decimal"/>
      <w:lvlText w:val="%1."/>
      <w:lvlJc w:val="left"/>
      <w:pPr>
        <w:ind w:left="720"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3E923187"/>
    <w:multiLevelType w:val="multilevel"/>
    <w:tmpl w:val="3FC864AA"/>
    <w:styleLink w:val="422"/>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7" w15:restartNumberingAfterBreak="0">
    <w:nsid w:val="3F38181C"/>
    <w:multiLevelType w:val="hybridMultilevel"/>
    <w:tmpl w:val="7F22C65A"/>
    <w:lvl w:ilvl="0" w:tplc="F54E6984">
      <w:start w:val="4"/>
      <w:numFmt w:val="decimal"/>
      <w:lvlText w:val="%1."/>
      <w:lvlJc w:val="left"/>
      <w:pPr>
        <w:ind w:left="36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69"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70" w15:restartNumberingAfterBreak="0">
    <w:nsid w:val="40BA614E"/>
    <w:multiLevelType w:val="hybridMultilevel"/>
    <w:tmpl w:val="D2CC60DE"/>
    <w:styleLink w:val="201"/>
    <w:lvl w:ilvl="0" w:tplc="B07E4A18">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1" w15:restartNumberingAfterBreak="0">
    <w:nsid w:val="41A35E7E"/>
    <w:multiLevelType w:val="hybridMultilevel"/>
    <w:tmpl w:val="878A5C7C"/>
    <w:styleLink w:val="452"/>
    <w:lvl w:ilvl="0" w:tplc="6BA641B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2" w15:restartNumberingAfterBreak="0">
    <w:nsid w:val="432B1A0B"/>
    <w:multiLevelType w:val="hybridMultilevel"/>
    <w:tmpl w:val="A2D8C99C"/>
    <w:styleLink w:val="241"/>
    <w:lvl w:ilvl="0" w:tplc="88C2FC2A">
      <w:start w:val="1"/>
      <w:numFmt w:val="bullet"/>
      <w:lvlText w:val=""/>
      <w:lvlJc w:val="center"/>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15:restartNumberingAfterBreak="0">
    <w:nsid w:val="451B5230"/>
    <w:multiLevelType w:val="multilevel"/>
    <w:tmpl w:val="7EFE374A"/>
    <w:styleLink w:val="911"/>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4"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2"/>
      <w:lvlText w:val="%1.%2.%3"/>
      <w:lvlJc w:val="left"/>
      <w:pPr>
        <w:tabs>
          <w:tab w:val="num" w:pos="1134"/>
        </w:tabs>
        <w:ind w:left="1134" w:hanging="1134"/>
      </w:pPr>
      <w:rPr>
        <w:rFonts w:hint="default"/>
      </w:rPr>
    </w:lvl>
    <w:lvl w:ilvl="3">
      <w:start w:val="1"/>
      <w:numFmt w:val="decimal"/>
      <w:pStyle w:val="41"/>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5" w15:restartNumberingAfterBreak="0">
    <w:nsid w:val="478A395C"/>
    <w:multiLevelType w:val="multilevel"/>
    <w:tmpl w:val="21C6142A"/>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76"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77" w15:restartNumberingAfterBreak="0">
    <w:nsid w:val="480356C6"/>
    <w:multiLevelType w:val="hybridMultilevel"/>
    <w:tmpl w:val="B8C0421A"/>
    <w:lvl w:ilvl="0" w:tplc="0A28F9C8">
      <w:start w:val="1"/>
      <w:numFmt w:val="decimal"/>
      <w:pStyle w:val="1TimesNewRoman14pt"/>
      <w:lvlText w:val="%1"/>
      <w:lvlJc w:val="left"/>
      <w:pPr>
        <w:ind w:left="1140" w:hanging="420"/>
      </w:pPr>
      <w:rPr>
        <w:rFonts w:hint="default"/>
      </w:rPr>
    </w:lvl>
    <w:lvl w:ilvl="1" w:tplc="04190001">
      <w:start w:val="1"/>
      <w:numFmt w:val="bullet"/>
      <w:lvlText w:val=""/>
      <w:lvlJc w:val="left"/>
      <w:pPr>
        <w:tabs>
          <w:tab w:val="num" w:pos="1800"/>
        </w:tabs>
        <w:ind w:left="1800" w:hanging="360"/>
      </w:pPr>
      <w:rPr>
        <w:rFonts w:ascii="Symbol" w:hAnsi="Symbol"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8" w15:restartNumberingAfterBreak="0">
    <w:nsid w:val="48302EED"/>
    <w:multiLevelType w:val="multilevel"/>
    <w:tmpl w:val="0B007BDE"/>
    <w:lvl w:ilvl="0">
      <w:start w:val="3"/>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1428"/>
        </w:tabs>
        <w:ind w:left="1428" w:hanging="720"/>
      </w:pPr>
      <w:rPr>
        <w:rFonts w:cs="Times New Roman" w:hint="default"/>
      </w:rPr>
    </w:lvl>
    <w:lvl w:ilvl="2">
      <w:start w:val="1"/>
      <w:numFmt w:val="decimal"/>
      <w:lvlText w:val="%1.%2.%3."/>
      <w:lvlJc w:val="left"/>
      <w:pPr>
        <w:tabs>
          <w:tab w:val="num" w:pos="2136"/>
        </w:tabs>
        <w:ind w:left="2136" w:hanging="720"/>
      </w:pPr>
      <w:rPr>
        <w:rFonts w:cs="Times New Roman" w:hint="default"/>
      </w:rPr>
    </w:lvl>
    <w:lvl w:ilvl="3">
      <w:start w:val="1"/>
      <w:numFmt w:val="decimal"/>
      <w:lvlText w:val="%1.%2.%3.%4."/>
      <w:lvlJc w:val="left"/>
      <w:pPr>
        <w:tabs>
          <w:tab w:val="num" w:pos="3204"/>
        </w:tabs>
        <w:ind w:left="3204" w:hanging="1080"/>
      </w:pPr>
      <w:rPr>
        <w:rFonts w:cs="Times New Roman" w:hint="default"/>
      </w:rPr>
    </w:lvl>
    <w:lvl w:ilvl="4">
      <w:start w:val="1"/>
      <w:numFmt w:val="decimal"/>
      <w:lvlText w:val="%1.%2.%3.%4.%5."/>
      <w:lvlJc w:val="left"/>
      <w:pPr>
        <w:tabs>
          <w:tab w:val="num" w:pos="3912"/>
        </w:tabs>
        <w:ind w:left="3912" w:hanging="1080"/>
      </w:pPr>
      <w:rPr>
        <w:rFonts w:cs="Times New Roman" w:hint="default"/>
      </w:rPr>
    </w:lvl>
    <w:lvl w:ilvl="5">
      <w:start w:val="1"/>
      <w:numFmt w:val="decimal"/>
      <w:lvlText w:val="%1.%2.%3.%4.%5.%6."/>
      <w:lvlJc w:val="left"/>
      <w:pPr>
        <w:tabs>
          <w:tab w:val="num" w:pos="4980"/>
        </w:tabs>
        <w:ind w:left="4980" w:hanging="1440"/>
      </w:pPr>
      <w:rPr>
        <w:rFonts w:cs="Times New Roman" w:hint="default"/>
      </w:rPr>
    </w:lvl>
    <w:lvl w:ilvl="6">
      <w:start w:val="1"/>
      <w:numFmt w:val="decimal"/>
      <w:lvlText w:val="%1.%2.%3.%4.%5.%6.%7."/>
      <w:lvlJc w:val="left"/>
      <w:pPr>
        <w:tabs>
          <w:tab w:val="num" w:pos="6048"/>
        </w:tabs>
        <w:ind w:left="6048" w:hanging="1800"/>
      </w:pPr>
      <w:rPr>
        <w:rFonts w:cs="Times New Roman" w:hint="default"/>
      </w:rPr>
    </w:lvl>
    <w:lvl w:ilvl="7">
      <w:start w:val="1"/>
      <w:numFmt w:val="decimal"/>
      <w:lvlText w:val="%1.%2.%3.%4.%5.%6.%7.%8."/>
      <w:lvlJc w:val="left"/>
      <w:pPr>
        <w:tabs>
          <w:tab w:val="num" w:pos="6756"/>
        </w:tabs>
        <w:ind w:left="6756" w:hanging="1800"/>
      </w:pPr>
      <w:rPr>
        <w:rFonts w:cs="Times New Roman" w:hint="default"/>
      </w:rPr>
    </w:lvl>
    <w:lvl w:ilvl="8">
      <w:start w:val="1"/>
      <w:numFmt w:val="decimal"/>
      <w:lvlText w:val="%1.%2.%3.%4.%5.%6.%7.%8.%9."/>
      <w:lvlJc w:val="left"/>
      <w:pPr>
        <w:tabs>
          <w:tab w:val="num" w:pos="7824"/>
        </w:tabs>
        <w:ind w:left="7824" w:hanging="2160"/>
      </w:pPr>
      <w:rPr>
        <w:rFonts w:cs="Times New Roman" w:hint="default"/>
      </w:rPr>
    </w:lvl>
  </w:abstractNum>
  <w:abstractNum w:abstractNumId="79" w15:restartNumberingAfterBreak="0">
    <w:nsid w:val="49E7756B"/>
    <w:multiLevelType w:val="multilevel"/>
    <w:tmpl w:val="823E29FA"/>
    <w:styleLink w:val="34"/>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80"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81" w15:restartNumberingAfterBreak="0">
    <w:nsid w:val="4C9A77CC"/>
    <w:multiLevelType w:val="multilevel"/>
    <w:tmpl w:val="ACC2FD24"/>
    <w:styleLink w:val="2211"/>
    <w:lvl w:ilvl="0">
      <w:start w:val="8"/>
      <w:numFmt w:val="decimal"/>
      <w:lvlText w:val="%1"/>
      <w:lvlJc w:val="left"/>
      <w:pPr>
        <w:ind w:left="480" w:hanging="480"/>
      </w:pPr>
      <w:rPr>
        <w:rFonts w:hint="default"/>
      </w:rPr>
    </w:lvl>
    <w:lvl w:ilvl="1">
      <w:start w:val="1"/>
      <w:numFmt w:val="decimal"/>
      <w:lvlText w:val="%1.%2"/>
      <w:lvlJc w:val="left"/>
      <w:pPr>
        <w:ind w:left="864" w:hanging="480"/>
      </w:pPr>
      <w:rPr>
        <w:rFonts w:hint="default"/>
      </w:rPr>
    </w:lvl>
    <w:lvl w:ilvl="2">
      <w:start w:val="5"/>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616" w:hanging="108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744" w:hanging="144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872" w:hanging="1800"/>
      </w:pPr>
      <w:rPr>
        <w:rFonts w:hint="default"/>
      </w:rPr>
    </w:lvl>
  </w:abstractNum>
  <w:abstractNum w:abstractNumId="82" w15:restartNumberingAfterBreak="0">
    <w:nsid w:val="4D4B02EA"/>
    <w:multiLevelType w:val="hybridMultilevel"/>
    <w:tmpl w:val="0F0A3378"/>
    <w:lvl w:ilvl="0" w:tplc="FFFFFFFF">
      <w:start w:val="1"/>
      <w:numFmt w:val="bullet"/>
      <w:lvlText w:val="­"/>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3"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84"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85" w15:restartNumberingAfterBreak="0">
    <w:nsid w:val="4D947A4F"/>
    <w:multiLevelType w:val="hybridMultilevel"/>
    <w:tmpl w:val="1882ACF4"/>
    <w:styleLink w:val="261"/>
    <w:lvl w:ilvl="0" w:tplc="88C2FC2A">
      <w:start w:val="1"/>
      <w:numFmt w:val="bullet"/>
      <w:lvlText w:val=""/>
      <w:lvlJc w:val="center"/>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6" w15:restartNumberingAfterBreak="0">
    <w:nsid w:val="504F27C4"/>
    <w:multiLevelType w:val="hybridMultilevel"/>
    <w:tmpl w:val="B0286D7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7" w15:restartNumberingAfterBreak="0">
    <w:nsid w:val="514B5EB1"/>
    <w:multiLevelType w:val="hybridMultilevel"/>
    <w:tmpl w:val="D1CAD480"/>
    <w:styleLink w:val="46"/>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88" w15:restartNumberingAfterBreak="0">
    <w:nsid w:val="51C94C0E"/>
    <w:multiLevelType w:val="hybridMultilevel"/>
    <w:tmpl w:val="E9E46486"/>
    <w:styleLink w:val="3211"/>
    <w:lvl w:ilvl="0" w:tplc="CE4A6D86">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89" w15:restartNumberingAfterBreak="0">
    <w:nsid w:val="51E6216D"/>
    <w:multiLevelType w:val="hybridMultilevel"/>
    <w:tmpl w:val="B4E43126"/>
    <w:lvl w:ilvl="0" w:tplc="021AFCFC">
      <w:start w:val="1"/>
      <w:numFmt w:val="decimal"/>
      <w:lvlText w:val="%1."/>
      <w:lvlJc w:val="left"/>
      <w:pPr>
        <w:ind w:left="928" w:hanging="360"/>
      </w:pPr>
      <w:rPr>
        <w:rFonts w:cs="Times New Roman"/>
        <w:sz w:val="22"/>
        <w:szCs w:val="22"/>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90" w15:restartNumberingAfterBreak="0">
    <w:nsid w:val="524D2734"/>
    <w:multiLevelType w:val="hybridMultilevel"/>
    <w:tmpl w:val="7B8C3074"/>
    <w:lvl w:ilvl="0" w:tplc="01C88D74">
      <w:start w:val="1"/>
      <w:numFmt w:val="lowerLetter"/>
      <w:pStyle w:val="a3"/>
      <w:lvlText w:val="%1)"/>
      <w:lvlJc w:val="left"/>
      <w:pPr>
        <w:tabs>
          <w:tab w:val="num" w:pos="1080"/>
        </w:tabs>
        <w:ind w:left="1080" w:hanging="360"/>
      </w:pPr>
      <w:rPr>
        <w:rFonts w:cs="Times New Roman" w:hint="default"/>
      </w:rPr>
    </w:lvl>
    <w:lvl w:ilvl="1" w:tplc="6B5E5960">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91"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92"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93" w15:restartNumberingAfterBreak="0">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94" w15:restartNumberingAfterBreak="0">
    <w:nsid w:val="55543AFF"/>
    <w:multiLevelType w:val="hybridMultilevel"/>
    <w:tmpl w:val="01067A64"/>
    <w:styleLink w:val="340"/>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95" w15:restartNumberingAfterBreak="0">
    <w:nsid w:val="55F030C3"/>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96"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97"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98"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99"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00" w15:restartNumberingAfterBreak="0">
    <w:nsid w:val="5FA17A36"/>
    <w:multiLevelType w:val="multilevel"/>
    <w:tmpl w:val="98F09B38"/>
    <w:styleLink w:val="1711"/>
    <w:lvl w:ilvl="0">
      <w:start w:val="2"/>
      <w:numFmt w:val="decimal"/>
      <w:lvlText w:val="%1"/>
      <w:lvlJc w:val="left"/>
      <w:pPr>
        <w:ind w:left="480" w:hanging="480"/>
      </w:pPr>
      <w:rPr>
        <w:rFonts w:hint="default"/>
      </w:rPr>
    </w:lvl>
    <w:lvl w:ilvl="1">
      <w:start w:val="2"/>
      <w:numFmt w:val="decimal"/>
      <w:lvlText w:val="%1.%2"/>
      <w:lvlJc w:val="left"/>
      <w:pPr>
        <w:ind w:left="834" w:hanging="48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01" w15:restartNumberingAfterBreak="0">
    <w:nsid w:val="632555D4"/>
    <w:multiLevelType w:val="multilevel"/>
    <w:tmpl w:val="F0FA6826"/>
    <w:styleLink w:val="1011"/>
    <w:lvl w:ilvl="0">
      <w:start w:val="6"/>
      <w:numFmt w:val="decimal"/>
      <w:lvlText w:val="%1"/>
      <w:lvlJc w:val="left"/>
      <w:pPr>
        <w:ind w:left="855" w:hanging="855"/>
      </w:pPr>
      <w:rPr>
        <w:rFonts w:hint="default"/>
      </w:rPr>
    </w:lvl>
    <w:lvl w:ilvl="1">
      <w:start w:val="4"/>
      <w:numFmt w:val="decimal"/>
      <w:lvlText w:val="%1.%2"/>
      <w:lvlJc w:val="left"/>
      <w:pPr>
        <w:ind w:left="1091" w:hanging="855"/>
      </w:pPr>
      <w:rPr>
        <w:rFonts w:hint="default"/>
      </w:rPr>
    </w:lvl>
    <w:lvl w:ilvl="2">
      <w:start w:val="23"/>
      <w:numFmt w:val="decimal"/>
      <w:lvlText w:val="%1.%2.%3"/>
      <w:lvlJc w:val="left"/>
      <w:pPr>
        <w:ind w:left="1327" w:hanging="855"/>
      </w:pPr>
      <w:rPr>
        <w:rFonts w:hint="default"/>
      </w:rPr>
    </w:lvl>
    <w:lvl w:ilvl="3">
      <w:start w:val="1"/>
      <w:numFmt w:val="decimal"/>
      <w:lvlText w:val="%1.%2.%3.%4"/>
      <w:lvlJc w:val="left"/>
      <w:pPr>
        <w:ind w:left="1563" w:hanging="855"/>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3688" w:hanging="1800"/>
      </w:pPr>
      <w:rPr>
        <w:rFonts w:hint="default"/>
      </w:rPr>
    </w:lvl>
  </w:abstractNum>
  <w:abstractNum w:abstractNumId="102" w15:restartNumberingAfterBreak="0">
    <w:nsid w:val="64E56E4F"/>
    <w:multiLevelType w:val="hybridMultilevel"/>
    <w:tmpl w:val="1DAA667E"/>
    <w:styleLink w:val="191"/>
    <w:lvl w:ilvl="0" w:tplc="90B28306">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3" w15:restartNumberingAfterBreak="0">
    <w:nsid w:val="66D95978"/>
    <w:multiLevelType w:val="hybridMultilevel"/>
    <w:tmpl w:val="31D40EBA"/>
    <w:styleLink w:val="382"/>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4" w15:restartNumberingAfterBreak="0">
    <w:nsid w:val="673C2FEB"/>
    <w:multiLevelType w:val="multilevel"/>
    <w:tmpl w:val="4F3E856A"/>
    <w:styleLink w:val="611"/>
    <w:lvl w:ilvl="0">
      <w:start w:val="5"/>
      <w:numFmt w:val="decimal"/>
      <w:lvlText w:val="%1."/>
      <w:lvlJc w:val="left"/>
      <w:pPr>
        <w:tabs>
          <w:tab w:val="num" w:pos="1425"/>
        </w:tabs>
        <w:ind w:left="1425" w:hanging="1425"/>
      </w:pPr>
      <w:rPr>
        <w:rFonts w:cs="Times New Roman" w:hint="default"/>
      </w:rPr>
    </w:lvl>
    <w:lvl w:ilvl="1">
      <w:start w:val="1"/>
      <w:numFmt w:val="decimal"/>
      <w:lvlText w:val="4.%2"/>
      <w:lvlJc w:val="left"/>
      <w:pPr>
        <w:tabs>
          <w:tab w:val="num" w:pos="1992"/>
        </w:tabs>
        <w:ind w:left="1992" w:hanging="1425"/>
      </w:pPr>
      <w:rPr>
        <w:rFonts w:hint="default"/>
        <w:color w:val="auto"/>
        <w:sz w:val="24"/>
        <w:szCs w:val="24"/>
      </w:rPr>
    </w:lvl>
    <w:lvl w:ilvl="2">
      <w:start w:val="1"/>
      <w:numFmt w:val="decimal"/>
      <w:lvlText w:val="%1.%2.%3."/>
      <w:lvlJc w:val="left"/>
      <w:pPr>
        <w:tabs>
          <w:tab w:val="num" w:pos="2559"/>
        </w:tabs>
        <w:ind w:left="2559" w:hanging="1425"/>
      </w:pPr>
      <w:rPr>
        <w:rFonts w:cs="Times New Roman" w:hint="default"/>
      </w:rPr>
    </w:lvl>
    <w:lvl w:ilvl="3">
      <w:start w:val="1"/>
      <w:numFmt w:val="decimal"/>
      <w:lvlText w:val="%1.%2.%3.%4."/>
      <w:lvlJc w:val="left"/>
      <w:pPr>
        <w:tabs>
          <w:tab w:val="num" w:pos="3126"/>
        </w:tabs>
        <w:ind w:left="3126" w:hanging="1425"/>
      </w:pPr>
      <w:rPr>
        <w:rFonts w:cs="Times New Roman" w:hint="default"/>
      </w:rPr>
    </w:lvl>
    <w:lvl w:ilvl="4">
      <w:start w:val="1"/>
      <w:numFmt w:val="decimal"/>
      <w:lvlText w:val="%1.%2.%3.%4.%5."/>
      <w:lvlJc w:val="left"/>
      <w:pPr>
        <w:tabs>
          <w:tab w:val="num" w:pos="3693"/>
        </w:tabs>
        <w:ind w:left="3693" w:hanging="1425"/>
      </w:pPr>
      <w:rPr>
        <w:rFonts w:cs="Times New Roman" w:hint="default"/>
      </w:rPr>
    </w:lvl>
    <w:lvl w:ilvl="5">
      <w:start w:val="1"/>
      <w:numFmt w:val="decimal"/>
      <w:lvlText w:val="%1.%2.%3.%4.%5.%6."/>
      <w:lvlJc w:val="left"/>
      <w:pPr>
        <w:tabs>
          <w:tab w:val="num" w:pos="4260"/>
        </w:tabs>
        <w:ind w:left="4260" w:hanging="1425"/>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105" w15:restartNumberingAfterBreak="0">
    <w:nsid w:val="69A064EB"/>
    <w:multiLevelType w:val="hybridMultilevel"/>
    <w:tmpl w:val="F1B2BF60"/>
    <w:styleLink w:val="121"/>
    <w:lvl w:ilvl="0" w:tplc="4302F670">
      <w:start w:val="1"/>
      <w:numFmt w:val="bullet"/>
      <w:lvlText w:val=""/>
      <w:lvlJc w:val="left"/>
      <w:pPr>
        <w:ind w:left="1429" w:hanging="360"/>
      </w:pPr>
      <w:rPr>
        <w:rFonts w:ascii="Symbol" w:hAnsi="Symbol" w:hint="default"/>
        <w:strike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6" w15:restartNumberingAfterBreak="0">
    <w:nsid w:val="6AD251E8"/>
    <w:multiLevelType w:val="multilevel"/>
    <w:tmpl w:val="66622B1E"/>
    <w:styleLink w:val="442"/>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07" w15:restartNumberingAfterBreak="0">
    <w:nsid w:val="6F06175E"/>
    <w:multiLevelType w:val="hybridMultilevel"/>
    <w:tmpl w:val="6A4C540E"/>
    <w:lvl w:ilvl="0" w:tplc="FFFFFFFF">
      <w:start w:val="6"/>
      <w:numFmt w:val="decimal"/>
      <w:pStyle w:val="1TimesNewRoman14pt16pt"/>
      <w:lvlText w:val="%1"/>
      <w:lvlJc w:val="left"/>
      <w:pPr>
        <w:tabs>
          <w:tab w:val="num" w:pos="1100"/>
        </w:tabs>
        <w:ind w:left="110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08" w15:restartNumberingAfterBreak="0">
    <w:nsid w:val="6F9877E2"/>
    <w:multiLevelType w:val="multilevel"/>
    <w:tmpl w:val="CA4679BC"/>
    <w:styleLink w:val="4311"/>
    <w:lvl w:ilvl="0">
      <w:start w:val="1"/>
      <w:numFmt w:val="bullet"/>
      <w:lvlText w:val=""/>
      <w:lvlJc w:val="left"/>
      <w:pPr>
        <w:tabs>
          <w:tab w:val="num" w:pos="360"/>
        </w:tabs>
        <w:ind w:left="360" w:hanging="360"/>
      </w:pPr>
      <w:rPr>
        <w:rFonts w:ascii="Symbol" w:hAnsi="Symbol" w:hint="default"/>
      </w:rPr>
    </w:lvl>
    <w:lvl w:ilvl="1">
      <w:start w:val="7"/>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9" w15:restartNumberingAfterBreak="0">
    <w:nsid w:val="709F4AA7"/>
    <w:multiLevelType w:val="multilevel"/>
    <w:tmpl w:val="6148A0FC"/>
    <w:lvl w:ilvl="0">
      <w:start w:val="1"/>
      <w:numFmt w:val="upperRoman"/>
      <w:pStyle w:val="1"/>
      <w:lvlText w:val="Раздел %1."/>
      <w:lvlJc w:val="left"/>
      <w:pPr>
        <w:tabs>
          <w:tab w:val="num" w:pos="2268"/>
        </w:tabs>
        <w:ind w:left="2268" w:hanging="2268"/>
      </w:pPr>
      <w:rPr>
        <w:rFonts w:cs="Times New Roman" w:hint="default"/>
        <w:sz w:val="28"/>
        <w:szCs w:val="28"/>
      </w:rPr>
    </w:lvl>
    <w:lvl w:ilvl="1">
      <w:start w:val="1"/>
      <w:numFmt w:val="decimal"/>
      <w:pStyle w:val="25"/>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4"/>
        <w:szCs w:val="24"/>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5"/>
      <w:lvlText w:val="%2.%3."/>
      <w:lvlJc w:val="left"/>
      <w:pPr>
        <w:tabs>
          <w:tab w:val="num" w:pos="1134"/>
        </w:tabs>
        <w:ind w:left="1134" w:hanging="1134"/>
      </w:pPr>
      <w:rPr>
        <w:rFonts w:cs="Times New Roman" w:hint="default"/>
        <w:b/>
        <w:bCs/>
      </w:rPr>
    </w:lvl>
    <w:lvl w:ilvl="3">
      <w:start w:val="1"/>
      <w:numFmt w:val="decimal"/>
      <w:pStyle w:val="47"/>
      <w:lvlText w:val="%2.%3.%4."/>
      <w:lvlJc w:val="left"/>
      <w:pPr>
        <w:tabs>
          <w:tab w:val="num" w:pos="2394"/>
        </w:tabs>
        <w:ind w:left="2394" w:hanging="1134"/>
      </w:pPr>
      <w:rPr>
        <w:rFonts w:cs="Times New Roman" w:hint="default"/>
        <w:b w:val="0"/>
        <w:bCs w:val="0"/>
        <w:i w:val="0"/>
        <w:iCs w:val="0"/>
        <w:dstrike w:val="0"/>
        <w:color w:val="auto"/>
      </w:rPr>
    </w:lvl>
    <w:lvl w:ilvl="4">
      <w:start w:val="1"/>
      <w:numFmt w:val="russianLower"/>
      <w:pStyle w:val="50"/>
      <w:lvlText w:val="(%5)"/>
      <w:lvlJc w:val="left"/>
      <w:pPr>
        <w:tabs>
          <w:tab w:val="num" w:pos="2835"/>
        </w:tabs>
        <w:ind w:left="2835" w:hanging="567"/>
      </w:pPr>
      <w:rPr>
        <w:rFonts w:cs="Times New Roman" w:hint="default"/>
        <w:b w:val="0"/>
        <w:bCs w:val="0"/>
        <w:dstrike w:val="0"/>
        <w:color w:val="auto"/>
      </w:rPr>
    </w:lvl>
    <w:lvl w:ilvl="5">
      <w:start w:val="1"/>
      <w:numFmt w:val="decimal"/>
      <w:pStyle w:val="6"/>
      <w:lvlText w:val="(%6)"/>
      <w:lvlJc w:val="left"/>
      <w:pPr>
        <w:tabs>
          <w:tab w:val="num" w:pos="2835"/>
        </w:tabs>
        <w:ind w:left="2835" w:hanging="567"/>
      </w:pPr>
      <w:rPr>
        <w:rFonts w:cs="Times New Roman" w:hint="default"/>
        <w:b w:val="0"/>
        <w:bCs w:val="0"/>
        <w:dstrike w:val="0"/>
        <w:color w:val="auto"/>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10" w15:restartNumberingAfterBreak="0">
    <w:nsid w:val="71841BE7"/>
    <w:multiLevelType w:val="hybridMultilevel"/>
    <w:tmpl w:val="5056709E"/>
    <w:styleLink w:val="250"/>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111"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112" w15:restartNumberingAfterBreak="0">
    <w:nsid w:val="71E52344"/>
    <w:multiLevelType w:val="hybridMultilevel"/>
    <w:tmpl w:val="5DE692D0"/>
    <w:styleLink w:val="60"/>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3" w15:restartNumberingAfterBreak="0">
    <w:nsid w:val="72142A90"/>
    <w:multiLevelType w:val="multilevel"/>
    <w:tmpl w:val="981850BA"/>
    <w:styleLink w:val="4412"/>
    <w:lvl w:ilvl="0">
      <w:start w:val="10"/>
      <w:numFmt w:val="decimal"/>
      <w:lvlText w:val="%1."/>
      <w:lvlJc w:val="left"/>
      <w:pPr>
        <w:tabs>
          <w:tab w:val="num" w:pos="480"/>
        </w:tabs>
        <w:ind w:left="480" w:hanging="480"/>
      </w:pPr>
      <w:rPr>
        <w:rFonts w:hint="default"/>
      </w:rPr>
    </w:lvl>
    <w:lvl w:ilvl="1">
      <w:start w:val="1"/>
      <w:numFmt w:val="decimal"/>
      <w:lvlText w:val="%1.%2."/>
      <w:lvlJc w:val="left"/>
      <w:pPr>
        <w:tabs>
          <w:tab w:val="num" w:pos="491"/>
        </w:tabs>
        <w:ind w:left="491" w:hanging="480"/>
      </w:pPr>
      <w:rPr>
        <w:rFonts w:hint="default"/>
        <w:b w:val="0"/>
      </w:rPr>
    </w:lvl>
    <w:lvl w:ilvl="2">
      <w:start w:val="1"/>
      <w:numFmt w:val="decimal"/>
      <w:lvlText w:val="%1.%2.%3."/>
      <w:lvlJc w:val="left"/>
      <w:pPr>
        <w:tabs>
          <w:tab w:val="num" w:pos="742"/>
        </w:tabs>
        <w:ind w:left="742" w:hanging="720"/>
      </w:pPr>
      <w:rPr>
        <w:rFonts w:hint="default"/>
      </w:rPr>
    </w:lvl>
    <w:lvl w:ilvl="3">
      <w:start w:val="1"/>
      <w:numFmt w:val="decimal"/>
      <w:lvlText w:val="%1.%2.%3.%4."/>
      <w:lvlJc w:val="left"/>
      <w:pPr>
        <w:tabs>
          <w:tab w:val="num" w:pos="753"/>
        </w:tabs>
        <w:ind w:left="753" w:hanging="720"/>
      </w:pPr>
      <w:rPr>
        <w:rFonts w:hint="default"/>
      </w:rPr>
    </w:lvl>
    <w:lvl w:ilvl="4">
      <w:start w:val="1"/>
      <w:numFmt w:val="decimal"/>
      <w:lvlText w:val="%1.%2.%3.%4.%5."/>
      <w:lvlJc w:val="left"/>
      <w:pPr>
        <w:tabs>
          <w:tab w:val="num" w:pos="1124"/>
        </w:tabs>
        <w:ind w:left="1124" w:hanging="1080"/>
      </w:pPr>
      <w:rPr>
        <w:rFonts w:hint="default"/>
      </w:rPr>
    </w:lvl>
    <w:lvl w:ilvl="5">
      <w:start w:val="1"/>
      <w:numFmt w:val="decimal"/>
      <w:lvlText w:val="%1.%2.%3.%4.%5.%6."/>
      <w:lvlJc w:val="left"/>
      <w:pPr>
        <w:tabs>
          <w:tab w:val="num" w:pos="1135"/>
        </w:tabs>
        <w:ind w:left="1135" w:hanging="1080"/>
      </w:pPr>
      <w:rPr>
        <w:rFonts w:hint="default"/>
      </w:rPr>
    </w:lvl>
    <w:lvl w:ilvl="6">
      <w:start w:val="1"/>
      <w:numFmt w:val="decimal"/>
      <w:lvlText w:val="%1.%2.%3.%4.%5.%6.%7."/>
      <w:lvlJc w:val="left"/>
      <w:pPr>
        <w:tabs>
          <w:tab w:val="num" w:pos="1506"/>
        </w:tabs>
        <w:ind w:left="1506" w:hanging="1440"/>
      </w:pPr>
      <w:rPr>
        <w:rFonts w:hint="default"/>
      </w:rPr>
    </w:lvl>
    <w:lvl w:ilvl="7">
      <w:start w:val="1"/>
      <w:numFmt w:val="decimal"/>
      <w:lvlText w:val="%1.%2.%3.%4.%5.%6.%7.%8."/>
      <w:lvlJc w:val="left"/>
      <w:pPr>
        <w:tabs>
          <w:tab w:val="num" w:pos="1517"/>
        </w:tabs>
        <w:ind w:left="1517" w:hanging="1440"/>
      </w:pPr>
      <w:rPr>
        <w:rFonts w:hint="default"/>
      </w:rPr>
    </w:lvl>
    <w:lvl w:ilvl="8">
      <w:start w:val="1"/>
      <w:numFmt w:val="decimal"/>
      <w:lvlText w:val="%1.%2.%3.%4.%5.%6.%7.%8.%9."/>
      <w:lvlJc w:val="left"/>
      <w:pPr>
        <w:tabs>
          <w:tab w:val="num" w:pos="1888"/>
        </w:tabs>
        <w:ind w:left="1888" w:hanging="1800"/>
      </w:pPr>
      <w:rPr>
        <w:rFonts w:hint="default"/>
      </w:rPr>
    </w:lvl>
  </w:abstractNum>
  <w:abstractNum w:abstractNumId="114" w15:restartNumberingAfterBreak="0">
    <w:nsid w:val="72E87D9E"/>
    <w:multiLevelType w:val="hybridMultilevel"/>
    <w:tmpl w:val="B412B36C"/>
    <w:styleLink w:val="410"/>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15" w15:restartNumberingAfterBreak="0">
    <w:nsid w:val="73B23B5E"/>
    <w:multiLevelType w:val="hybridMultilevel"/>
    <w:tmpl w:val="74846BEC"/>
    <w:styleLink w:val="350"/>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16" w15:restartNumberingAfterBreak="0">
    <w:nsid w:val="73C93657"/>
    <w:multiLevelType w:val="hybridMultilevel"/>
    <w:tmpl w:val="A48ABC1C"/>
    <w:styleLink w:val="4111"/>
    <w:lvl w:ilvl="0" w:tplc="0BBC96F2">
      <w:start w:val="1"/>
      <w:numFmt w:val="bullet"/>
      <w:lvlText w:val=""/>
      <w:lvlJc w:val="left"/>
      <w:pPr>
        <w:ind w:left="720" w:hanging="360"/>
      </w:pPr>
      <w:rPr>
        <w:rFonts w:ascii="Symbol" w:hAnsi="Symbol" w:hint="default"/>
        <w:strike w:val="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7" w15:restartNumberingAfterBreak="0">
    <w:nsid w:val="73CC283C"/>
    <w:multiLevelType w:val="multilevel"/>
    <w:tmpl w:val="A0F674D0"/>
    <w:lvl w:ilvl="0">
      <w:start w:val="19"/>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8" w15:restartNumberingAfterBreak="0">
    <w:nsid w:val="73FB30FB"/>
    <w:multiLevelType w:val="multilevel"/>
    <w:tmpl w:val="7002862E"/>
    <w:styleLink w:val="2311"/>
    <w:lvl w:ilvl="0">
      <w:start w:val="1"/>
      <w:numFmt w:val="decimal"/>
      <w:lvlText w:val="%1"/>
      <w:lvlJc w:val="left"/>
      <w:pPr>
        <w:ind w:left="1775" w:hanging="1065"/>
      </w:pPr>
      <w:rPr>
        <w:rFonts w:hint="default"/>
      </w:rPr>
    </w:lvl>
    <w:lvl w:ilvl="1">
      <w:start w:val="1"/>
      <w:numFmt w:val="decimal"/>
      <w:lvlText w:val="8.2%2"/>
      <w:lvlJc w:val="left"/>
      <w:pPr>
        <w:ind w:left="1430" w:hanging="720"/>
      </w:pPr>
      <w:rPr>
        <w:rFonts w:hint="default"/>
      </w:rPr>
    </w:lvl>
    <w:lvl w:ilvl="2">
      <w:start w:val="1"/>
      <w:numFmt w:val="decimal"/>
      <w:lvlText w:val="8.2%3"/>
      <w:lvlJc w:val="left"/>
      <w:pPr>
        <w:ind w:left="1429" w:hanging="720"/>
      </w:pPr>
      <w:rPr>
        <w:rFonts w:hint="default"/>
      </w:rPr>
    </w:lvl>
    <w:lvl w:ilvl="3">
      <w:start w:val="8"/>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19" w15:restartNumberingAfterBreak="0">
    <w:nsid w:val="75E3455A"/>
    <w:multiLevelType w:val="hybridMultilevel"/>
    <w:tmpl w:val="B0F0535E"/>
    <w:styleLink w:val="320"/>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20" w15:restartNumberingAfterBreak="0">
    <w:nsid w:val="75EE75D5"/>
    <w:multiLevelType w:val="hybridMultilevel"/>
    <w:tmpl w:val="2CDAF30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1" w15:restartNumberingAfterBreak="0">
    <w:nsid w:val="76D77AC1"/>
    <w:multiLevelType w:val="hybridMultilevel"/>
    <w:tmpl w:val="173802BA"/>
    <w:styleLink w:val="1111"/>
    <w:lvl w:ilvl="0" w:tplc="F5426D90">
      <w:start w:val="1"/>
      <w:numFmt w:val="bullet"/>
      <w:lvlText w:val=""/>
      <w:lvlJc w:val="left"/>
      <w:pPr>
        <w:ind w:left="1429" w:hanging="360"/>
      </w:pPr>
      <w:rPr>
        <w:rFonts w:ascii="Symbol" w:hAnsi="Symbol" w:hint="default"/>
        <w:strike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2" w15:restartNumberingAfterBreak="0">
    <w:nsid w:val="78BB6645"/>
    <w:multiLevelType w:val="hybridMultilevel"/>
    <w:tmpl w:val="A414FE82"/>
    <w:styleLink w:val="3911"/>
    <w:lvl w:ilvl="0" w:tplc="D7848416">
      <w:start w:val="1"/>
      <w:numFmt w:val="decimal"/>
      <w:lvlText w:val="%1."/>
      <w:lvlJc w:val="left"/>
      <w:pPr>
        <w:ind w:left="502" w:hanging="360"/>
      </w:pPr>
      <w:rPr>
        <w:rFonts w:hint="default"/>
        <w:strike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3" w15:restartNumberingAfterBreak="0">
    <w:nsid w:val="79CF51CB"/>
    <w:multiLevelType w:val="hybridMultilevel"/>
    <w:tmpl w:val="4E76726E"/>
    <w:styleLink w:val="211"/>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4"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25" w15:restartNumberingAfterBreak="0">
    <w:nsid w:val="7A375E50"/>
    <w:multiLevelType w:val="hybridMultilevel"/>
    <w:tmpl w:val="EA3A54F4"/>
    <w:lvl w:ilvl="0" w:tplc="FFFFFFFF">
      <w:start w:val="1"/>
      <w:numFmt w:val="bullet"/>
      <w:lvlText w:val="­"/>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6" w15:restartNumberingAfterBreak="0">
    <w:nsid w:val="7BD7366E"/>
    <w:multiLevelType w:val="multilevel"/>
    <w:tmpl w:val="8D683F64"/>
    <w:styleLink w:val="3811"/>
    <w:lvl w:ilvl="0">
      <w:start w:val="5"/>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7" w15:restartNumberingAfterBreak="0">
    <w:nsid w:val="7CC858E8"/>
    <w:multiLevelType w:val="multilevel"/>
    <w:tmpl w:val="666A8DBA"/>
    <w:styleLink w:val="12"/>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abstractNum w:abstractNumId="128" w15:restartNumberingAfterBreak="0">
    <w:nsid w:val="7CF80048"/>
    <w:multiLevelType w:val="multilevel"/>
    <w:tmpl w:val="42668FDE"/>
    <w:styleLink w:val="1911"/>
    <w:lvl w:ilvl="0">
      <w:start w:val="1"/>
      <w:numFmt w:val="decimal"/>
      <w:lvlText w:val="%1"/>
      <w:lvlJc w:val="left"/>
      <w:pPr>
        <w:ind w:left="1069" w:hanging="360"/>
      </w:pPr>
      <w:rPr>
        <w:rFonts w:hint="default"/>
      </w:rPr>
    </w:lvl>
    <w:lvl w:ilvl="1">
      <w:start w:val="1"/>
      <w:numFmt w:val="decimal"/>
      <w:isLgl/>
      <w:lvlText w:val="%1.%2"/>
      <w:lvlJc w:val="left"/>
      <w:pPr>
        <w:ind w:left="1369" w:hanging="66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29" w15:restartNumberingAfterBreak="0">
    <w:nsid w:val="7CFB0A18"/>
    <w:multiLevelType w:val="hybridMultilevel"/>
    <w:tmpl w:val="0AA266AA"/>
    <w:lvl w:ilvl="0" w:tplc="D59200E0">
      <w:start w:val="1"/>
      <w:numFmt w:val="decimal"/>
      <w:pStyle w:val="a4"/>
      <w:lvlText w:val="%1."/>
      <w:lvlJc w:val="left"/>
      <w:pPr>
        <w:tabs>
          <w:tab w:val="num" w:pos="720"/>
        </w:tabs>
        <w:ind w:left="72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130" w15:restartNumberingAfterBreak="0">
    <w:nsid w:val="7DB85EEA"/>
    <w:multiLevelType w:val="multilevel"/>
    <w:tmpl w:val="B9568B4E"/>
    <w:styleLink w:val="1311"/>
    <w:lvl w:ilvl="0">
      <w:start w:val="8"/>
      <w:numFmt w:val="decimal"/>
      <w:lvlText w:val="%1"/>
      <w:lvlJc w:val="left"/>
      <w:pPr>
        <w:ind w:left="360" w:hanging="360"/>
      </w:pPr>
      <w:rPr>
        <w:rFonts w:hint="default"/>
        <w:b/>
      </w:rPr>
    </w:lvl>
    <w:lvl w:ilvl="1">
      <w:start w:val="2"/>
      <w:numFmt w:val="decimal"/>
      <w:lvlText w:val="%1.%2"/>
      <w:lvlJc w:val="left"/>
      <w:pPr>
        <w:ind w:left="2880" w:hanging="360"/>
      </w:pPr>
      <w:rPr>
        <w:rFonts w:hint="default"/>
        <w:b/>
      </w:rPr>
    </w:lvl>
    <w:lvl w:ilvl="2">
      <w:start w:val="3"/>
      <w:numFmt w:val="decimal"/>
      <w:lvlText w:val="%1.%2.%3"/>
      <w:lvlJc w:val="left"/>
      <w:pPr>
        <w:ind w:left="5760" w:hanging="720"/>
      </w:pPr>
      <w:rPr>
        <w:rFonts w:hint="default"/>
        <w:b/>
        <w:color w:val="auto"/>
      </w:rPr>
    </w:lvl>
    <w:lvl w:ilvl="3">
      <w:start w:val="1"/>
      <w:numFmt w:val="decimal"/>
      <w:lvlText w:val="%1.%2.%3.%4"/>
      <w:lvlJc w:val="left"/>
      <w:pPr>
        <w:ind w:left="8280" w:hanging="720"/>
      </w:pPr>
      <w:rPr>
        <w:rFonts w:hint="default"/>
        <w:b w:val="0"/>
        <w:strike w:val="0"/>
      </w:rPr>
    </w:lvl>
    <w:lvl w:ilvl="4">
      <w:start w:val="1"/>
      <w:numFmt w:val="decimal"/>
      <w:lvlText w:val="%1.%2.%3.%4.%5"/>
      <w:lvlJc w:val="left"/>
      <w:pPr>
        <w:ind w:left="11160" w:hanging="1080"/>
      </w:pPr>
      <w:rPr>
        <w:rFonts w:hint="default"/>
        <w:b/>
      </w:rPr>
    </w:lvl>
    <w:lvl w:ilvl="5">
      <w:start w:val="1"/>
      <w:numFmt w:val="decimal"/>
      <w:lvlText w:val="%1.%2.%3.%4.%5.%6"/>
      <w:lvlJc w:val="left"/>
      <w:pPr>
        <w:ind w:left="13680" w:hanging="1080"/>
      </w:pPr>
      <w:rPr>
        <w:rFonts w:hint="default"/>
        <w:b/>
      </w:rPr>
    </w:lvl>
    <w:lvl w:ilvl="6">
      <w:start w:val="1"/>
      <w:numFmt w:val="decimal"/>
      <w:lvlText w:val="%1.%2.%3.%4.%5.%6.%7"/>
      <w:lvlJc w:val="left"/>
      <w:pPr>
        <w:ind w:left="16560" w:hanging="1440"/>
      </w:pPr>
      <w:rPr>
        <w:rFonts w:hint="default"/>
        <w:b/>
      </w:rPr>
    </w:lvl>
    <w:lvl w:ilvl="7">
      <w:start w:val="1"/>
      <w:numFmt w:val="decimal"/>
      <w:lvlText w:val="%1.%2.%3.%4.%5.%6.%7.%8"/>
      <w:lvlJc w:val="left"/>
      <w:pPr>
        <w:ind w:left="19080" w:hanging="1440"/>
      </w:pPr>
      <w:rPr>
        <w:rFonts w:hint="default"/>
        <w:b/>
      </w:rPr>
    </w:lvl>
    <w:lvl w:ilvl="8">
      <w:start w:val="1"/>
      <w:numFmt w:val="decimal"/>
      <w:lvlText w:val="%1.%2.%3.%4.%5.%6.%7.%8.%9"/>
      <w:lvlJc w:val="left"/>
      <w:pPr>
        <w:ind w:left="21960" w:hanging="1800"/>
      </w:pPr>
      <w:rPr>
        <w:rFonts w:hint="default"/>
        <w:b/>
      </w:rPr>
    </w:lvl>
  </w:abstractNum>
  <w:abstractNum w:abstractNumId="131" w15:restartNumberingAfterBreak="0">
    <w:nsid w:val="7E752801"/>
    <w:multiLevelType w:val="multilevel"/>
    <w:tmpl w:val="70F03788"/>
    <w:lvl w:ilvl="0">
      <w:start w:val="1"/>
      <w:numFmt w:val="bullet"/>
      <w:pStyle w:val="a5"/>
      <w:lvlText w:val=""/>
      <w:lvlJc w:val="left"/>
      <w:pPr>
        <w:tabs>
          <w:tab w:val="num" w:pos="1660"/>
        </w:tabs>
        <w:ind w:left="611" w:firstLine="709"/>
      </w:pPr>
      <w:rPr>
        <w:rFonts w:ascii="Symbol" w:hAnsi="Symbol" w:hint="default"/>
      </w:rPr>
    </w:lvl>
    <w:lvl w:ilvl="1">
      <w:start w:val="1"/>
      <w:numFmt w:val="bullet"/>
      <w:lvlText w:val=""/>
      <w:lvlJc w:val="left"/>
      <w:pPr>
        <w:tabs>
          <w:tab w:val="num" w:pos="1304"/>
        </w:tabs>
        <w:ind w:firstLine="995"/>
      </w:pPr>
      <w:rPr>
        <w:rFonts w:ascii="Symbol" w:hAnsi="Symbol" w:hint="default"/>
        <w:sz w:val="24"/>
      </w:rPr>
    </w:lvl>
    <w:lvl w:ilvl="2">
      <w:start w:val="1"/>
      <w:numFmt w:val="bullet"/>
      <w:lvlText w:val=""/>
      <w:lvlJc w:val="left"/>
      <w:pPr>
        <w:tabs>
          <w:tab w:val="num" w:pos="1588"/>
        </w:tabs>
        <w:ind w:firstLine="1247"/>
      </w:pPr>
      <w:rPr>
        <w:rFonts w:ascii="Symbol" w:hAnsi="Symbol" w:hint="default"/>
      </w:rPr>
    </w:lvl>
    <w:lvl w:ilvl="3">
      <w:start w:val="1"/>
      <w:numFmt w:val="bullet"/>
      <w:lvlText w:val=""/>
      <w:lvlJc w:val="left"/>
      <w:pPr>
        <w:tabs>
          <w:tab w:val="num" w:pos="2795"/>
        </w:tabs>
        <w:ind w:left="2795" w:hanging="360"/>
      </w:pPr>
      <w:rPr>
        <w:rFonts w:ascii="Symbol" w:hAnsi="Symbol" w:hint="default"/>
      </w:rPr>
    </w:lvl>
    <w:lvl w:ilvl="4">
      <w:start w:val="1"/>
      <w:numFmt w:val="bullet"/>
      <w:lvlText w:val="o"/>
      <w:lvlJc w:val="left"/>
      <w:pPr>
        <w:tabs>
          <w:tab w:val="num" w:pos="3515"/>
        </w:tabs>
        <w:ind w:left="3515" w:hanging="360"/>
      </w:pPr>
      <w:rPr>
        <w:rFonts w:ascii="Courier New" w:hAnsi="Courier New" w:hint="default"/>
      </w:rPr>
    </w:lvl>
    <w:lvl w:ilvl="5">
      <w:start w:val="1"/>
      <w:numFmt w:val="bullet"/>
      <w:lvlText w:val=""/>
      <w:lvlJc w:val="left"/>
      <w:pPr>
        <w:tabs>
          <w:tab w:val="num" w:pos="4235"/>
        </w:tabs>
        <w:ind w:left="4235" w:hanging="360"/>
      </w:pPr>
      <w:rPr>
        <w:rFonts w:ascii="Wingdings" w:hAnsi="Wingdings" w:hint="default"/>
      </w:rPr>
    </w:lvl>
    <w:lvl w:ilvl="6">
      <w:start w:val="1"/>
      <w:numFmt w:val="bullet"/>
      <w:lvlText w:val=""/>
      <w:lvlJc w:val="left"/>
      <w:pPr>
        <w:tabs>
          <w:tab w:val="num" w:pos="4955"/>
        </w:tabs>
        <w:ind w:left="4955" w:hanging="360"/>
      </w:pPr>
      <w:rPr>
        <w:rFonts w:ascii="Symbol" w:hAnsi="Symbol" w:hint="default"/>
      </w:rPr>
    </w:lvl>
    <w:lvl w:ilvl="7">
      <w:start w:val="1"/>
      <w:numFmt w:val="bullet"/>
      <w:lvlText w:val="o"/>
      <w:lvlJc w:val="left"/>
      <w:pPr>
        <w:tabs>
          <w:tab w:val="num" w:pos="5675"/>
        </w:tabs>
        <w:ind w:left="5675" w:hanging="360"/>
      </w:pPr>
      <w:rPr>
        <w:rFonts w:ascii="Courier New" w:hAnsi="Courier New" w:hint="default"/>
      </w:rPr>
    </w:lvl>
    <w:lvl w:ilvl="8">
      <w:start w:val="1"/>
      <w:numFmt w:val="bullet"/>
      <w:lvlText w:val=""/>
      <w:lvlJc w:val="left"/>
      <w:pPr>
        <w:tabs>
          <w:tab w:val="num" w:pos="6395"/>
        </w:tabs>
        <w:ind w:left="6395" w:hanging="360"/>
      </w:pPr>
      <w:rPr>
        <w:rFonts w:ascii="Wingdings" w:hAnsi="Wingdings" w:hint="default"/>
      </w:rPr>
    </w:lvl>
  </w:abstractNum>
  <w:abstractNum w:abstractNumId="132" w15:restartNumberingAfterBreak="0">
    <w:nsid w:val="7E9E536B"/>
    <w:multiLevelType w:val="hybridMultilevel"/>
    <w:tmpl w:val="2D7E8538"/>
    <w:styleLink w:val="2511"/>
    <w:lvl w:ilvl="0" w:tplc="88C2FC2A">
      <w:start w:val="1"/>
      <w:numFmt w:val="bullet"/>
      <w:lvlText w:val=""/>
      <w:lvlJc w:val="center"/>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3"/>
  </w:num>
  <w:num w:numId="2">
    <w:abstractNumId w:val="60"/>
  </w:num>
  <w:num w:numId="3">
    <w:abstractNumId w:val="71"/>
  </w:num>
  <w:num w:numId="4">
    <w:abstractNumId w:val="109"/>
  </w:num>
  <w:num w:numId="5">
    <w:abstractNumId w:val="63"/>
  </w:num>
  <w:num w:numId="6">
    <w:abstractNumId w:val="126"/>
  </w:num>
  <w:num w:numId="7">
    <w:abstractNumId w:val="6"/>
  </w:num>
  <w:num w:numId="8">
    <w:abstractNumId w:val="122"/>
  </w:num>
  <w:num w:numId="9">
    <w:abstractNumId w:val="103"/>
  </w:num>
  <w:num w:numId="10">
    <w:abstractNumId w:val="44"/>
  </w:num>
  <w:num w:numId="11">
    <w:abstractNumId w:val="11"/>
  </w:num>
  <w:num w:numId="12">
    <w:abstractNumId w:val="65"/>
  </w:num>
  <w:num w:numId="13">
    <w:abstractNumId w:val="116"/>
  </w:num>
  <w:num w:numId="14">
    <w:abstractNumId w:val="1"/>
  </w:num>
  <w:num w:numId="15">
    <w:abstractNumId w:val="66"/>
  </w:num>
  <w:num w:numId="16">
    <w:abstractNumId w:val="20"/>
  </w:num>
  <w:num w:numId="17">
    <w:abstractNumId w:val="23"/>
  </w:num>
  <w:num w:numId="18">
    <w:abstractNumId w:val="104"/>
  </w:num>
  <w:num w:numId="19">
    <w:abstractNumId w:val="48"/>
  </w:num>
  <w:num w:numId="20">
    <w:abstractNumId w:val="9"/>
  </w:num>
  <w:num w:numId="21">
    <w:abstractNumId w:val="73"/>
  </w:num>
  <w:num w:numId="22">
    <w:abstractNumId w:val="101"/>
  </w:num>
  <w:num w:numId="23">
    <w:abstractNumId w:val="121"/>
  </w:num>
  <w:num w:numId="24">
    <w:abstractNumId w:val="105"/>
  </w:num>
  <w:num w:numId="25">
    <w:abstractNumId w:val="130"/>
  </w:num>
  <w:num w:numId="26">
    <w:abstractNumId w:val="41"/>
  </w:num>
  <w:num w:numId="27">
    <w:abstractNumId w:val="22"/>
  </w:num>
  <w:num w:numId="28">
    <w:abstractNumId w:val="39"/>
  </w:num>
  <w:num w:numId="29">
    <w:abstractNumId w:val="27"/>
  </w:num>
  <w:num w:numId="30">
    <w:abstractNumId w:val="102"/>
  </w:num>
  <w:num w:numId="31">
    <w:abstractNumId w:val="70"/>
  </w:num>
  <w:num w:numId="32">
    <w:abstractNumId w:val="123"/>
  </w:num>
  <w:num w:numId="33">
    <w:abstractNumId w:val="81"/>
  </w:num>
  <w:num w:numId="34">
    <w:abstractNumId w:val="26"/>
  </w:num>
  <w:num w:numId="35">
    <w:abstractNumId w:val="72"/>
  </w:num>
  <w:num w:numId="36">
    <w:abstractNumId w:val="132"/>
  </w:num>
  <w:num w:numId="37">
    <w:abstractNumId w:val="85"/>
  </w:num>
  <w:num w:numId="38">
    <w:abstractNumId w:val="56"/>
  </w:num>
  <w:num w:numId="39">
    <w:abstractNumId w:val="61"/>
  </w:num>
  <w:num w:numId="40">
    <w:abstractNumId w:val="53"/>
  </w:num>
  <w:num w:numId="41">
    <w:abstractNumId w:val="64"/>
  </w:num>
  <w:num w:numId="42">
    <w:abstractNumId w:val="88"/>
  </w:num>
  <w:num w:numId="43">
    <w:abstractNumId w:val="15"/>
  </w:num>
  <w:num w:numId="44">
    <w:abstractNumId w:val="25"/>
  </w:num>
  <w:num w:numId="45">
    <w:abstractNumId w:val="19"/>
  </w:num>
  <w:num w:numId="46">
    <w:abstractNumId w:val="113"/>
  </w:num>
  <w:num w:numId="47">
    <w:abstractNumId w:val="35"/>
  </w:num>
  <w:num w:numId="48">
    <w:abstractNumId w:val="131"/>
  </w:num>
  <w:num w:numId="49">
    <w:abstractNumId w:val="95"/>
  </w:num>
  <w:num w:numId="50">
    <w:abstractNumId w:val="107"/>
  </w:num>
  <w:num w:numId="51">
    <w:abstractNumId w:val="77"/>
  </w:num>
  <w:num w:numId="52">
    <w:abstractNumId w:val="36"/>
  </w:num>
  <w:num w:numId="53">
    <w:abstractNumId w:val="75"/>
  </w:num>
  <w:num w:numId="54">
    <w:abstractNumId w:val="3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74"/>
  </w:num>
  <w:num w:numId="56">
    <w:abstractNumId w:val="79"/>
  </w:num>
  <w:num w:numId="57">
    <w:abstractNumId w:val="37"/>
  </w:num>
  <w:num w:numId="58">
    <w:abstractNumId w:val="92"/>
  </w:num>
  <w:num w:numId="59">
    <w:abstractNumId w:val="24"/>
  </w:num>
  <w:num w:numId="60">
    <w:abstractNumId w:val="18"/>
  </w:num>
  <w:num w:numId="61">
    <w:abstractNumId w:val="106"/>
  </w:num>
  <w:num w:numId="62">
    <w:abstractNumId w:val="114"/>
  </w:num>
  <w:num w:numId="63">
    <w:abstractNumId w:val="80"/>
  </w:num>
  <w:num w:numId="64">
    <w:abstractNumId w:val="87"/>
  </w:num>
  <w:num w:numId="65">
    <w:abstractNumId w:val="96"/>
  </w:num>
  <w:num w:numId="66">
    <w:abstractNumId w:val="112"/>
  </w:num>
  <w:num w:numId="67">
    <w:abstractNumId w:val="2"/>
  </w:num>
  <w:num w:numId="68">
    <w:abstractNumId w:val="84"/>
  </w:num>
  <w:num w:numId="69">
    <w:abstractNumId w:val="51"/>
  </w:num>
  <w:num w:numId="70">
    <w:abstractNumId w:val="33"/>
  </w:num>
  <w:num w:numId="71">
    <w:abstractNumId w:val="40"/>
  </w:num>
  <w:num w:numId="72">
    <w:abstractNumId w:val="127"/>
  </w:num>
  <w:num w:numId="73">
    <w:abstractNumId w:val="29"/>
  </w:num>
  <w:num w:numId="74">
    <w:abstractNumId w:val="47"/>
  </w:num>
  <w:num w:numId="75">
    <w:abstractNumId w:val="83"/>
  </w:num>
  <w:num w:numId="76">
    <w:abstractNumId w:val="58"/>
  </w:num>
  <w:num w:numId="77">
    <w:abstractNumId w:val="45"/>
  </w:num>
  <w:num w:numId="78">
    <w:abstractNumId w:val="4"/>
  </w:num>
  <w:num w:numId="79">
    <w:abstractNumId w:val="14"/>
  </w:num>
  <w:num w:numId="80">
    <w:abstractNumId w:val="54"/>
  </w:num>
  <w:num w:numId="81">
    <w:abstractNumId w:val="17"/>
  </w:num>
  <w:num w:numId="82">
    <w:abstractNumId w:val="76"/>
  </w:num>
  <w:num w:numId="83">
    <w:abstractNumId w:val="97"/>
  </w:num>
  <w:num w:numId="84">
    <w:abstractNumId w:val="110"/>
  </w:num>
  <w:num w:numId="85">
    <w:abstractNumId w:val="68"/>
  </w:num>
  <w:num w:numId="86">
    <w:abstractNumId w:val="124"/>
  </w:num>
  <w:num w:numId="87">
    <w:abstractNumId w:val="111"/>
  </w:num>
  <w:num w:numId="88">
    <w:abstractNumId w:val="91"/>
  </w:num>
  <w:num w:numId="89">
    <w:abstractNumId w:val="93"/>
  </w:num>
  <w:num w:numId="90">
    <w:abstractNumId w:val="31"/>
  </w:num>
  <w:num w:numId="91">
    <w:abstractNumId w:val="119"/>
  </w:num>
  <w:num w:numId="92">
    <w:abstractNumId w:val="8"/>
  </w:num>
  <w:num w:numId="93">
    <w:abstractNumId w:val="94"/>
  </w:num>
  <w:num w:numId="94">
    <w:abstractNumId w:val="115"/>
  </w:num>
  <w:num w:numId="95">
    <w:abstractNumId w:val="99"/>
  </w:num>
  <w:num w:numId="96">
    <w:abstractNumId w:val="98"/>
  </w:num>
  <w:num w:numId="97">
    <w:abstractNumId w:val="52"/>
  </w:num>
  <w:num w:numId="98">
    <w:abstractNumId w:val="55"/>
  </w:num>
  <w:num w:numId="99">
    <w:abstractNumId w:val="69"/>
  </w:num>
  <w:num w:numId="100">
    <w:abstractNumId w:val="62"/>
  </w:num>
  <w:num w:numId="101">
    <w:abstractNumId w:val="42"/>
  </w:num>
  <w:num w:numId="102">
    <w:abstractNumId w:val="49"/>
  </w:num>
  <w:num w:numId="103">
    <w:abstractNumId w:val="100"/>
  </w:num>
  <w:num w:numId="104">
    <w:abstractNumId w:val="16"/>
  </w:num>
  <w:num w:numId="105">
    <w:abstractNumId w:val="57"/>
  </w:num>
  <w:num w:numId="106">
    <w:abstractNumId w:val="50"/>
  </w:num>
  <w:num w:numId="107">
    <w:abstractNumId w:val="118"/>
  </w:num>
  <w:num w:numId="108">
    <w:abstractNumId w:val="34"/>
  </w:num>
  <w:num w:numId="109">
    <w:abstractNumId w:val="5"/>
  </w:num>
  <w:num w:numId="110">
    <w:abstractNumId w:val="129"/>
  </w:num>
  <w:num w:numId="111">
    <w:abstractNumId w:val="59"/>
  </w:num>
  <w:num w:numId="112">
    <w:abstractNumId w:val="90"/>
  </w:num>
  <w:num w:numId="113">
    <w:abstractNumId w:val="38"/>
  </w:num>
  <w:num w:numId="114">
    <w:abstractNumId w:val="32"/>
  </w:num>
  <w:num w:numId="1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3"/>
  </w:num>
  <w:num w:numId="117">
    <w:abstractNumId w:val="7"/>
  </w:num>
  <w:num w:numId="118">
    <w:abstractNumId w:val="12"/>
  </w:num>
  <w:num w:numId="119">
    <w:abstractNumId w:val="21"/>
  </w:num>
  <w:num w:numId="120">
    <w:abstractNumId w:val="108"/>
  </w:num>
  <w:num w:numId="121">
    <w:abstractNumId w:val="128"/>
  </w:num>
  <w:num w:numId="1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abstractNumId w:val="46"/>
  </w:num>
  <w:num w:numId="124">
    <w:abstractNumId w:val="117"/>
  </w:num>
  <w:num w:numId="125">
    <w:abstractNumId w:val="89"/>
  </w:num>
  <w:num w:numId="12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abstractNumId w:val="6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82"/>
  </w:num>
  <w:num w:numId="129">
    <w:abstractNumId w:val="120"/>
  </w:num>
  <w:num w:numId="130">
    <w:abstractNumId w:val="125"/>
  </w:num>
  <w:num w:numId="1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78"/>
  </w:num>
  <w:num w:numId="135">
    <w:abstractNumId w:val="67"/>
  </w:num>
  <w:num w:numId="136">
    <w:abstractNumId w:val="28"/>
  </w:num>
  <w:num w:numId="137">
    <w:abstractNumId w:val="10"/>
  </w:num>
  <w:numIdMacAtCleanup w:val="1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6A24"/>
    <w:rsid w:val="00005432"/>
    <w:rsid w:val="00006D36"/>
    <w:rsid w:val="00006F3B"/>
    <w:rsid w:val="00007F59"/>
    <w:rsid w:val="000119B3"/>
    <w:rsid w:val="00014E50"/>
    <w:rsid w:val="00016238"/>
    <w:rsid w:val="0001678C"/>
    <w:rsid w:val="0002026F"/>
    <w:rsid w:val="00022920"/>
    <w:rsid w:val="00023A89"/>
    <w:rsid w:val="0002670B"/>
    <w:rsid w:val="00026F84"/>
    <w:rsid w:val="00027349"/>
    <w:rsid w:val="000306B5"/>
    <w:rsid w:val="000312D5"/>
    <w:rsid w:val="00031390"/>
    <w:rsid w:val="00036B65"/>
    <w:rsid w:val="000371F3"/>
    <w:rsid w:val="0004045D"/>
    <w:rsid w:val="000406B5"/>
    <w:rsid w:val="000453F0"/>
    <w:rsid w:val="000468F8"/>
    <w:rsid w:val="000476B2"/>
    <w:rsid w:val="00047C2B"/>
    <w:rsid w:val="00053800"/>
    <w:rsid w:val="00057F4F"/>
    <w:rsid w:val="00060D4D"/>
    <w:rsid w:val="0006387E"/>
    <w:rsid w:val="0007163B"/>
    <w:rsid w:val="00072F7F"/>
    <w:rsid w:val="0007384F"/>
    <w:rsid w:val="00074BC2"/>
    <w:rsid w:val="00083D0D"/>
    <w:rsid w:val="00084B15"/>
    <w:rsid w:val="00087DA8"/>
    <w:rsid w:val="000923A3"/>
    <w:rsid w:val="000A4B1C"/>
    <w:rsid w:val="000A5D9F"/>
    <w:rsid w:val="000A6270"/>
    <w:rsid w:val="000A72FF"/>
    <w:rsid w:val="000A7E39"/>
    <w:rsid w:val="000B607E"/>
    <w:rsid w:val="000B64D6"/>
    <w:rsid w:val="000B6955"/>
    <w:rsid w:val="000D1EAF"/>
    <w:rsid w:val="000D2E1C"/>
    <w:rsid w:val="000E07D7"/>
    <w:rsid w:val="000E6A6C"/>
    <w:rsid w:val="000E761B"/>
    <w:rsid w:val="000F0692"/>
    <w:rsid w:val="000F4F6F"/>
    <w:rsid w:val="00101049"/>
    <w:rsid w:val="00104B82"/>
    <w:rsid w:val="00113671"/>
    <w:rsid w:val="001146E6"/>
    <w:rsid w:val="001154E1"/>
    <w:rsid w:val="0011781A"/>
    <w:rsid w:val="00120F02"/>
    <w:rsid w:val="00124BE6"/>
    <w:rsid w:val="00126362"/>
    <w:rsid w:val="00126E12"/>
    <w:rsid w:val="0013042A"/>
    <w:rsid w:val="00132338"/>
    <w:rsid w:val="00136855"/>
    <w:rsid w:val="001368E3"/>
    <w:rsid w:val="00140EFF"/>
    <w:rsid w:val="00142721"/>
    <w:rsid w:val="00142B5F"/>
    <w:rsid w:val="00143062"/>
    <w:rsid w:val="001503CE"/>
    <w:rsid w:val="00150F62"/>
    <w:rsid w:val="00152CEB"/>
    <w:rsid w:val="00156A24"/>
    <w:rsid w:val="00163142"/>
    <w:rsid w:val="00164B65"/>
    <w:rsid w:val="00167B8F"/>
    <w:rsid w:val="00167C6C"/>
    <w:rsid w:val="001741EB"/>
    <w:rsid w:val="0017775C"/>
    <w:rsid w:val="00177792"/>
    <w:rsid w:val="0018046F"/>
    <w:rsid w:val="0018192C"/>
    <w:rsid w:val="00195ADC"/>
    <w:rsid w:val="001971FC"/>
    <w:rsid w:val="001A192D"/>
    <w:rsid w:val="001A7BC2"/>
    <w:rsid w:val="001B4BE8"/>
    <w:rsid w:val="001B5CB4"/>
    <w:rsid w:val="001B615F"/>
    <w:rsid w:val="001C13B9"/>
    <w:rsid w:val="001C28F7"/>
    <w:rsid w:val="001C2A7B"/>
    <w:rsid w:val="001C61D9"/>
    <w:rsid w:val="001D16F4"/>
    <w:rsid w:val="001D3C9B"/>
    <w:rsid w:val="001D4DD8"/>
    <w:rsid w:val="001D7B8F"/>
    <w:rsid w:val="001E050E"/>
    <w:rsid w:val="001E074A"/>
    <w:rsid w:val="001E1671"/>
    <w:rsid w:val="001E2EF5"/>
    <w:rsid w:val="001E69B6"/>
    <w:rsid w:val="001E79A6"/>
    <w:rsid w:val="001E7D28"/>
    <w:rsid w:val="001F40DA"/>
    <w:rsid w:val="001F4366"/>
    <w:rsid w:val="00202FE4"/>
    <w:rsid w:val="00203CB9"/>
    <w:rsid w:val="00206F61"/>
    <w:rsid w:val="00207253"/>
    <w:rsid w:val="002105B8"/>
    <w:rsid w:val="0021225E"/>
    <w:rsid w:val="002129E2"/>
    <w:rsid w:val="002134EF"/>
    <w:rsid w:val="00213EAB"/>
    <w:rsid w:val="002158DA"/>
    <w:rsid w:val="00217155"/>
    <w:rsid w:val="00220BE8"/>
    <w:rsid w:val="002213CA"/>
    <w:rsid w:val="00221783"/>
    <w:rsid w:val="00221CA4"/>
    <w:rsid w:val="00222D80"/>
    <w:rsid w:val="00225171"/>
    <w:rsid w:val="00227210"/>
    <w:rsid w:val="00234DB7"/>
    <w:rsid w:val="00241ECB"/>
    <w:rsid w:val="00242894"/>
    <w:rsid w:val="00244288"/>
    <w:rsid w:val="002458CD"/>
    <w:rsid w:val="00246BA7"/>
    <w:rsid w:val="00246E33"/>
    <w:rsid w:val="002471A9"/>
    <w:rsid w:val="00250E3A"/>
    <w:rsid w:val="00251150"/>
    <w:rsid w:val="00251E90"/>
    <w:rsid w:val="002618C0"/>
    <w:rsid w:val="002743D1"/>
    <w:rsid w:val="00275160"/>
    <w:rsid w:val="002779C6"/>
    <w:rsid w:val="00277A31"/>
    <w:rsid w:val="00281499"/>
    <w:rsid w:val="00284810"/>
    <w:rsid w:val="00290AFA"/>
    <w:rsid w:val="00295C7E"/>
    <w:rsid w:val="002A1334"/>
    <w:rsid w:val="002A1A1E"/>
    <w:rsid w:val="002A204C"/>
    <w:rsid w:val="002A669A"/>
    <w:rsid w:val="002A7F54"/>
    <w:rsid w:val="002B0ACD"/>
    <w:rsid w:val="002B63AC"/>
    <w:rsid w:val="002B7245"/>
    <w:rsid w:val="002B743B"/>
    <w:rsid w:val="002C2605"/>
    <w:rsid w:val="002C27DA"/>
    <w:rsid w:val="002C2EA4"/>
    <w:rsid w:val="002C40A8"/>
    <w:rsid w:val="002D107B"/>
    <w:rsid w:val="002D11AA"/>
    <w:rsid w:val="002E18A2"/>
    <w:rsid w:val="002E600E"/>
    <w:rsid w:val="002F0064"/>
    <w:rsid w:val="002F1521"/>
    <w:rsid w:val="002F15DF"/>
    <w:rsid w:val="002F5EDD"/>
    <w:rsid w:val="002F64BE"/>
    <w:rsid w:val="00300E39"/>
    <w:rsid w:val="00301C9D"/>
    <w:rsid w:val="0030343C"/>
    <w:rsid w:val="00307269"/>
    <w:rsid w:val="00310497"/>
    <w:rsid w:val="0031631F"/>
    <w:rsid w:val="0031721D"/>
    <w:rsid w:val="00322269"/>
    <w:rsid w:val="00324752"/>
    <w:rsid w:val="0032567E"/>
    <w:rsid w:val="00325963"/>
    <w:rsid w:val="00325BD6"/>
    <w:rsid w:val="0033047E"/>
    <w:rsid w:val="003327B0"/>
    <w:rsid w:val="00333063"/>
    <w:rsid w:val="00335F2C"/>
    <w:rsid w:val="0034194F"/>
    <w:rsid w:val="00351719"/>
    <w:rsid w:val="003620AF"/>
    <w:rsid w:val="00362DE4"/>
    <w:rsid w:val="003633DA"/>
    <w:rsid w:val="00364F1E"/>
    <w:rsid w:val="003665BD"/>
    <w:rsid w:val="00383F48"/>
    <w:rsid w:val="00384923"/>
    <w:rsid w:val="00385A90"/>
    <w:rsid w:val="0039152C"/>
    <w:rsid w:val="00394246"/>
    <w:rsid w:val="00396C52"/>
    <w:rsid w:val="003A2FAC"/>
    <w:rsid w:val="003A3306"/>
    <w:rsid w:val="003A4FE0"/>
    <w:rsid w:val="003A68C2"/>
    <w:rsid w:val="003A7F22"/>
    <w:rsid w:val="003B15B6"/>
    <w:rsid w:val="003B4300"/>
    <w:rsid w:val="003B497C"/>
    <w:rsid w:val="003C0844"/>
    <w:rsid w:val="003D25FC"/>
    <w:rsid w:val="003E0327"/>
    <w:rsid w:val="003E45AF"/>
    <w:rsid w:val="003F01DC"/>
    <w:rsid w:val="003F3FCC"/>
    <w:rsid w:val="003F4C82"/>
    <w:rsid w:val="003F796D"/>
    <w:rsid w:val="004000E6"/>
    <w:rsid w:val="0040082E"/>
    <w:rsid w:val="004054C7"/>
    <w:rsid w:val="00406D52"/>
    <w:rsid w:val="00407B83"/>
    <w:rsid w:val="004111BF"/>
    <w:rsid w:val="00413766"/>
    <w:rsid w:val="004146A1"/>
    <w:rsid w:val="00414E6A"/>
    <w:rsid w:val="004213E5"/>
    <w:rsid w:val="004231B8"/>
    <w:rsid w:val="004236AB"/>
    <w:rsid w:val="0042414B"/>
    <w:rsid w:val="00424B28"/>
    <w:rsid w:val="00425343"/>
    <w:rsid w:val="0042624A"/>
    <w:rsid w:val="0043595A"/>
    <w:rsid w:val="004424DC"/>
    <w:rsid w:val="00442825"/>
    <w:rsid w:val="0044338B"/>
    <w:rsid w:val="00443B1E"/>
    <w:rsid w:val="00450477"/>
    <w:rsid w:val="004504D2"/>
    <w:rsid w:val="00453198"/>
    <w:rsid w:val="00457555"/>
    <w:rsid w:val="00461425"/>
    <w:rsid w:val="00462ABD"/>
    <w:rsid w:val="00463113"/>
    <w:rsid w:val="0046380F"/>
    <w:rsid w:val="004639B9"/>
    <w:rsid w:val="00463EA3"/>
    <w:rsid w:val="00465DFB"/>
    <w:rsid w:val="004723BC"/>
    <w:rsid w:val="0047299F"/>
    <w:rsid w:val="004759E8"/>
    <w:rsid w:val="00475F86"/>
    <w:rsid w:val="004779FD"/>
    <w:rsid w:val="0048167E"/>
    <w:rsid w:val="00487B39"/>
    <w:rsid w:val="00493A54"/>
    <w:rsid w:val="004A3F0E"/>
    <w:rsid w:val="004A5387"/>
    <w:rsid w:val="004A714F"/>
    <w:rsid w:val="004A715F"/>
    <w:rsid w:val="004B61B7"/>
    <w:rsid w:val="004B6C66"/>
    <w:rsid w:val="004B78CA"/>
    <w:rsid w:val="004C0D8D"/>
    <w:rsid w:val="004C0EDD"/>
    <w:rsid w:val="004C2DAE"/>
    <w:rsid w:val="004C6318"/>
    <w:rsid w:val="004C67E5"/>
    <w:rsid w:val="004D464A"/>
    <w:rsid w:val="004D5A9F"/>
    <w:rsid w:val="004D7CBE"/>
    <w:rsid w:val="004E15A8"/>
    <w:rsid w:val="004E4424"/>
    <w:rsid w:val="004E5D54"/>
    <w:rsid w:val="004E5F10"/>
    <w:rsid w:val="004E6890"/>
    <w:rsid w:val="004E74D3"/>
    <w:rsid w:val="004F3FB2"/>
    <w:rsid w:val="004F5A8D"/>
    <w:rsid w:val="0050066A"/>
    <w:rsid w:val="005015E8"/>
    <w:rsid w:val="00504B35"/>
    <w:rsid w:val="0051221D"/>
    <w:rsid w:val="0051430B"/>
    <w:rsid w:val="00515DC4"/>
    <w:rsid w:val="00517FA8"/>
    <w:rsid w:val="00520B90"/>
    <w:rsid w:val="0052125A"/>
    <w:rsid w:val="00525CBF"/>
    <w:rsid w:val="0052735C"/>
    <w:rsid w:val="00532B77"/>
    <w:rsid w:val="00532E7F"/>
    <w:rsid w:val="005410C5"/>
    <w:rsid w:val="0054728D"/>
    <w:rsid w:val="0055080D"/>
    <w:rsid w:val="00552880"/>
    <w:rsid w:val="00552E80"/>
    <w:rsid w:val="00554C05"/>
    <w:rsid w:val="0055675F"/>
    <w:rsid w:val="0056021E"/>
    <w:rsid w:val="00561F52"/>
    <w:rsid w:val="00562D82"/>
    <w:rsid w:val="0056613A"/>
    <w:rsid w:val="00567FAD"/>
    <w:rsid w:val="00572684"/>
    <w:rsid w:val="00575D74"/>
    <w:rsid w:val="005770E3"/>
    <w:rsid w:val="005816FE"/>
    <w:rsid w:val="005843AB"/>
    <w:rsid w:val="00591683"/>
    <w:rsid w:val="005932D3"/>
    <w:rsid w:val="0059522A"/>
    <w:rsid w:val="00595C91"/>
    <w:rsid w:val="00597B6E"/>
    <w:rsid w:val="005A0C88"/>
    <w:rsid w:val="005A27B1"/>
    <w:rsid w:val="005A41C1"/>
    <w:rsid w:val="005A5394"/>
    <w:rsid w:val="005A66A4"/>
    <w:rsid w:val="005B3253"/>
    <w:rsid w:val="005B580B"/>
    <w:rsid w:val="005B7C6A"/>
    <w:rsid w:val="005C5AAC"/>
    <w:rsid w:val="005D200F"/>
    <w:rsid w:val="005D22F2"/>
    <w:rsid w:val="005D6F20"/>
    <w:rsid w:val="005E12AC"/>
    <w:rsid w:val="005E36DF"/>
    <w:rsid w:val="005E5D1A"/>
    <w:rsid w:val="005E6653"/>
    <w:rsid w:val="005F2CCE"/>
    <w:rsid w:val="005F2E10"/>
    <w:rsid w:val="005F7BC5"/>
    <w:rsid w:val="00601AFD"/>
    <w:rsid w:val="00610EBF"/>
    <w:rsid w:val="0061106D"/>
    <w:rsid w:val="0061137D"/>
    <w:rsid w:val="006128F2"/>
    <w:rsid w:val="00614479"/>
    <w:rsid w:val="00614907"/>
    <w:rsid w:val="00614D77"/>
    <w:rsid w:val="00614F25"/>
    <w:rsid w:val="0061672F"/>
    <w:rsid w:val="00620151"/>
    <w:rsid w:val="00621C19"/>
    <w:rsid w:val="00623073"/>
    <w:rsid w:val="00631EA3"/>
    <w:rsid w:val="006350B6"/>
    <w:rsid w:val="006361C4"/>
    <w:rsid w:val="0063640E"/>
    <w:rsid w:val="00640BD2"/>
    <w:rsid w:val="0064438C"/>
    <w:rsid w:val="006454CE"/>
    <w:rsid w:val="00652AAC"/>
    <w:rsid w:val="006538A1"/>
    <w:rsid w:val="00654689"/>
    <w:rsid w:val="006558CD"/>
    <w:rsid w:val="006572FF"/>
    <w:rsid w:val="00660841"/>
    <w:rsid w:val="006612FD"/>
    <w:rsid w:val="00664D5D"/>
    <w:rsid w:val="00666156"/>
    <w:rsid w:val="0066696A"/>
    <w:rsid w:val="00667C1A"/>
    <w:rsid w:val="006708FA"/>
    <w:rsid w:val="006723FF"/>
    <w:rsid w:val="006728E4"/>
    <w:rsid w:val="006863A2"/>
    <w:rsid w:val="00687D7A"/>
    <w:rsid w:val="00690E4B"/>
    <w:rsid w:val="00692F17"/>
    <w:rsid w:val="00693980"/>
    <w:rsid w:val="006A6576"/>
    <w:rsid w:val="006A6FA3"/>
    <w:rsid w:val="006B2E97"/>
    <w:rsid w:val="006B411F"/>
    <w:rsid w:val="006B49A6"/>
    <w:rsid w:val="006C0488"/>
    <w:rsid w:val="006C453F"/>
    <w:rsid w:val="006C65D5"/>
    <w:rsid w:val="006C73CA"/>
    <w:rsid w:val="006D030B"/>
    <w:rsid w:val="006D2544"/>
    <w:rsid w:val="006D2894"/>
    <w:rsid w:val="006D67C3"/>
    <w:rsid w:val="006D6A4C"/>
    <w:rsid w:val="006E37CA"/>
    <w:rsid w:val="006E3CEA"/>
    <w:rsid w:val="006E4B51"/>
    <w:rsid w:val="006E63D4"/>
    <w:rsid w:val="006F1862"/>
    <w:rsid w:val="006F5A77"/>
    <w:rsid w:val="00700BBD"/>
    <w:rsid w:val="0070215A"/>
    <w:rsid w:val="007100B2"/>
    <w:rsid w:val="00710C25"/>
    <w:rsid w:val="007123CE"/>
    <w:rsid w:val="00720FB8"/>
    <w:rsid w:val="0072325E"/>
    <w:rsid w:val="00723990"/>
    <w:rsid w:val="00724917"/>
    <w:rsid w:val="007257EA"/>
    <w:rsid w:val="00732B8F"/>
    <w:rsid w:val="007334D7"/>
    <w:rsid w:val="00734684"/>
    <w:rsid w:val="00734BA6"/>
    <w:rsid w:val="007358FB"/>
    <w:rsid w:val="00736ACB"/>
    <w:rsid w:val="00743229"/>
    <w:rsid w:val="00746003"/>
    <w:rsid w:val="0074734F"/>
    <w:rsid w:val="007557DF"/>
    <w:rsid w:val="0075581F"/>
    <w:rsid w:val="00756B9A"/>
    <w:rsid w:val="00757ED1"/>
    <w:rsid w:val="00762034"/>
    <w:rsid w:val="00766373"/>
    <w:rsid w:val="0077140F"/>
    <w:rsid w:val="00772004"/>
    <w:rsid w:val="0077390F"/>
    <w:rsid w:val="007755F0"/>
    <w:rsid w:val="00775E57"/>
    <w:rsid w:val="00777043"/>
    <w:rsid w:val="007804BC"/>
    <w:rsid w:val="00784F0C"/>
    <w:rsid w:val="00787158"/>
    <w:rsid w:val="00790B37"/>
    <w:rsid w:val="00794C74"/>
    <w:rsid w:val="00796389"/>
    <w:rsid w:val="0079794F"/>
    <w:rsid w:val="007A405D"/>
    <w:rsid w:val="007A4464"/>
    <w:rsid w:val="007B2B3C"/>
    <w:rsid w:val="007B3B14"/>
    <w:rsid w:val="007B42BB"/>
    <w:rsid w:val="007B504E"/>
    <w:rsid w:val="007C47D8"/>
    <w:rsid w:val="007C7C8A"/>
    <w:rsid w:val="007D28FF"/>
    <w:rsid w:val="007D2BA4"/>
    <w:rsid w:val="007E1431"/>
    <w:rsid w:val="007E372E"/>
    <w:rsid w:val="007E3898"/>
    <w:rsid w:val="007E3B25"/>
    <w:rsid w:val="007E6C04"/>
    <w:rsid w:val="007E6DE4"/>
    <w:rsid w:val="007E784D"/>
    <w:rsid w:val="007F1C79"/>
    <w:rsid w:val="007F2D4A"/>
    <w:rsid w:val="00802B93"/>
    <w:rsid w:val="00806AFD"/>
    <w:rsid w:val="00806B7F"/>
    <w:rsid w:val="008078F8"/>
    <w:rsid w:val="00807D83"/>
    <w:rsid w:val="00811027"/>
    <w:rsid w:val="00822117"/>
    <w:rsid w:val="00822CBB"/>
    <w:rsid w:val="00826CF9"/>
    <w:rsid w:val="008302E8"/>
    <w:rsid w:val="008306A8"/>
    <w:rsid w:val="00830756"/>
    <w:rsid w:val="0083494C"/>
    <w:rsid w:val="008366BB"/>
    <w:rsid w:val="00840471"/>
    <w:rsid w:val="008434D1"/>
    <w:rsid w:val="008468F9"/>
    <w:rsid w:val="00850F05"/>
    <w:rsid w:val="00854106"/>
    <w:rsid w:val="00855295"/>
    <w:rsid w:val="008557BE"/>
    <w:rsid w:val="008571F4"/>
    <w:rsid w:val="0086258D"/>
    <w:rsid w:val="0086683A"/>
    <w:rsid w:val="00866B64"/>
    <w:rsid w:val="008700CC"/>
    <w:rsid w:val="0087493C"/>
    <w:rsid w:val="0088056F"/>
    <w:rsid w:val="008835ED"/>
    <w:rsid w:val="00885026"/>
    <w:rsid w:val="0088624B"/>
    <w:rsid w:val="00887111"/>
    <w:rsid w:val="00887B55"/>
    <w:rsid w:val="00895248"/>
    <w:rsid w:val="00896548"/>
    <w:rsid w:val="00896650"/>
    <w:rsid w:val="008A097A"/>
    <w:rsid w:val="008A1E8A"/>
    <w:rsid w:val="008A343B"/>
    <w:rsid w:val="008A5C3E"/>
    <w:rsid w:val="008A68AD"/>
    <w:rsid w:val="008B419F"/>
    <w:rsid w:val="008C1F82"/>
    <w:rsid w:val="008C5C11"/>
    <w:rsid w:val="008D06DA"/>
    <w:rsid w:val="008D629E"/>
    <w:rsid w:val="008D6E01"/>
    <w:rsid w:val="008E3D75"/>
    <w:rsid w:val="008E5D83"/>
    <w:rsid w:val="008E7436"/>
    <w:rsid w:val="008F38AB"/>
    <w:rsid w:val="008F634B"/>
    <w:rsid w:val="008F703B"/>
    <w:rsid w:val="008F71A1"/>
    <w:rsid w:val="00905421"/>
    <w:rsid w:val="009104DC"/>
    <w:rsid w:val="00915824"/>
    <w:rsid w:val="0092363F"/>
    <w:rsid w:val="00926BEA"/>
    <w:rsid w:val="0093265E"/>
    <w:rsid w:val="0093528E"/>
    <w:rsid w:val="009357BC"/>
    <w:rsid w:val="00937ABB"/>
    <w:rsid w:val="00942043"/>
    <w:rsid w:val="009435E9"/>
    <w:rsid w:val="00947907"/>
    <w:rsid w:val="00964339"/>
    <w:rsid w:val="00966100"/>
    <w:rsid w:val="00966B07"/>
    <w:rsid w:val="00967459"/>
    <w:rsid w:val="009723A5"/>
    <w:rsid w:val="00973926"/>
    <w:rsid w:val="0097612C"/>
    <w:rsid w:val="00985540"/>
    <w:rsid w:val="00987FE5"/>
    <w:rsid w:val="00991008"/>
    <w:rsid w:val="00991911"/>
    <w:rsid w:val="00995EF1"/>
    <w:rsid w:val="00997ADE"/>
    <w:rsid w:val="009A0CA5"/>
    <w:rsid w:val="009B12BA"/>
    <w:rsid w:val="009B1634"/>
    <w:rsid w:val="009B183F"/>
    <w:rsid w:val="009B5C09"/>
    <w:rsid w:val="009B618A"/>
    <w:rsid w:val="009C0303"/>
    <w:rsid w:val="009C2A86"/>
    <w:rsid w:val="009C4EE7"/>
    <w:rsid w:val="009C73D6"/>
    <w:rsid w:val="009D1290"/>
    <w:rsid w:val="009D233D"/>
    <w:rsid w:val="009D5EF3"/>
    <w:rsid w:val="009D65B3"/>
    <w:rsid w:val="009D6621"/>
    <w:rsid w:val="009E1C06"/>
    <w:rsid w:val="009E35BB"/>
    <w:rsid w:val="009E705F"/>
    <w:rsid w:val="009F0F0D"/>
    <w:rsid w:val="009F3232"/>
    <w:rsid w:val="009F58A4"/>
    <w:rsid w:val="00A044FD"/>
    <w:rsid w:val="00A07E8A"/>
    <w:rsid w:val="00A10703"/>
    <w:rsid w:val="00A14095"/>
    <w:rsid w:val="00A1693F"/>
    <w:rsid w:val="00A17F88"/>
    <w:rsid w:val="00A352C9"/>
    <w:rsid w:val="00A35853"/>
    <w:rsid w:val="00A365E8"/>
    <w:rsid w:val="00A420E2"/>
    <w:rsid w:val="00A43873"/>
    <w:rsid w:val="00A4475E"/>
    <w:rsid w:val="00A45190"/>
    <w:rsid w:val="00A45256"/>
    <w:rsid w:val="00A50FD7"/>
    <w:rsid w:val="00A5136E"/>
    <w:rsid w:val="00A62482"/>
    <w:rsid w:val="00A70E8D"/>
    <w:rsid w:val="00A726E4"/>
    <w:rsid w:val="00A739CE"/>
    <w:rsid w:val="00A75766"/>
    <w:rsid w:val="00A825E8"/>
    <w:rsid w:val="00A834E0"/>
    <w:rsid w:val="00A85065"/>
    <w:rsid w:val="00AA13DD"/>
    <w:rsid w:val="00AA2DC8"/>
    <w:rsid w:val="00AA38F7"/>
    <w:rsid w:val="00AA5EC0"/>
    <w:rsid w:val="00AB21A3"/>
    <w:rsid w:val="00AB4E3E"/>
    <w:rsid w:val="00AB7D89"/>
    <w:rsid w:val="00AC22BA"/>
    <w:rsid w:val="00AC2561"/>
    <w:rsid w:val="00AC61AC"/>
    <w:rsid w:val="00AC7684"/>
    <w:rsid w:val="00AC7840"/>
    <w:rsid w:val="00AD0757"/>
    <w:rsid w:val="00AD11EE"/>
    <w:rsid w:val="00AD1837"/>
    <w:rsid w:val="00AD25E6"/>
    <w:rsid w:val="00AD29D6"/>
    <w:rsid w:val="00AD317F"/>
    <w:rsid w:val="00AD51A1"/>
    <w:rsid w:val="00AD5507"/>
    <w:rsid w:val="00AE0916"/>
    <w:rsid w:val="00AE1E3E"/>
    <w:rsid w:val="00AF22EF"/>
    <w:rsid w:val="00AF4965"/>
    <w:rsid w:val="00B013F9"/>
    <w:rsid w:val="00B047CE"/>
    <w:rsid w:val="00B11157"/>
    <w:rsid w:val="00B117B4"/>
    <w:rsid w:val="00B124A4"/>
    <w:rsid w:val="00B16E90"/>
    <w:rsid w:val="00B171B2"/>
    <w:rsid w:val="00B259C9"/>
    <w:rsid w:val="00B25E03"/>
    <w:rsid w:val="00B3111F"/>
    <w:rsid w:val="00B345FC"/>
    <w:rsid w:val="00B4003B"/>
    <w:rsid w:val="00B458FE"/>
    <w:rsid w:val="00B537EC"/>
    <w:rsid w:val="00B53F31"/>
    <w:rsid w:val="00B54834"/>
    <w:rsid w:val="00B55C46"/>
    <w:rsid w:val="00B569F1"/>
    <w:rsid w:val="00B60E25"/>
    <w:rsid w:val="00B618BE"/>
    <w:rsid w:val="00B61DCD"/>
    <w:rsid w:val="00B61EC6"/>
    <w:rsid w:val="00B62847"/>
    <w:rsid w:val="00B62F43"/>
    <w:rsid w:val="00B63147"/>
    <w:rsid w:val="00B645D6"/>
    <w:rsid w:val="00B70575"/>
    <w:rsid w:val="00B72445"/>
    <w:rsid w:val="00B756CA"/>
    <w:rsid w:val="00B802B9"/>
    <w:rsid w:val="00B839E4"/>
    <w:rsid w:val="00B87074"/>
    <w:rsid w:val="00B87D7E"/>
    <w:rsid w:val="00B94576"/>
    <w:rsid w:val="00B95325"/>
    <w:rsid w:val="00B97515"/>
    <w:rsid w:val="00BA13E2"/>
    <w:rsid w:val="00BA2B1D"/>
    <w:rsid w:val="00BA402E"/>
    <w:rsid w:val="00BA441D"/>
    <w:rsid w:val="00BA5E3B"/>
    <w:rsid w:val="00BA6455"/>
    <w:rsid w:val="00BC4671"/>
    <w:rsid w:val="00BC74E9"/>
    <w:rsid w:val="00BD64C6"/>
    <w:rsid w:val="00BE043C"/>
    <w:rsid w:val="00BE3F43"/>
    <w:rsid w:val="00BE45D1"/>
    <w:rsid w:val="00BE7085"/>
    <w:rsid w:val="00BF0D4A"/>
    <w:rsid w:val="00BF15E8"/>
    <w:rsid w:val="00BF15EB"/>
    <w:rsid w:val="00BF1876"/>
    <w:rsid w:val="00BF1F87"/>
    <w:rsid w:val="00BF3A0F"/>
    <w:rsid w:val="00BF5FB0"/>
    <w:rsid w:val="00C0229D"/>
    <w:rsid w:val="00C0300F"/>
    <w:rsid w:val="00C0624E"/>
    <w:rsid w:val="00C07AAE"/>
    <w:rsid w:val="00C110BD"/>
    <w:rsid w:val="00C11E3E"/>
    <w:rsid w:val="00C14963"/>
    <w:rsid w:val="00C14DCD"/>
    <w:rsid w:val="00C15C4D"/>
    <w:rsid w:val="00C21DBC"/>
    <w:rsid w:val="00C23CE9"/>
    <w:rsid w:val="00C25321"/>
    <w:rsid w:val="00C27BBE"/>
    <w:rsid w:val="00C310E6"/>
    <w:rsid w:val="00C3130A"/>
    <w:rsid w:val="00C33B13"/>
    <w:rsid w:val="00C33C9F"/>
    <w:rsid w:val="00C35001"/>
    <w:rsid w:val="00C35231"/>
    <w:rsid w:val="00C40E95"/>
    <w:rsid w:val="00C412BC"/>
    <w:rsid w:val="00C44CD6"/>
    <w:rsid w:val="00C4664A"/>
    <w:rsid w:val="00C5141A"/>
    <w:rsid w:val="00C51707"/>
    <w:rsid w:val="00C627FE"/>
    <w:rsid w:val="00C63AEF"/>
    <w:rsid w:val="00C63FB5"/>
    <w:rsid w:val="00C76137"/>
    <w:rsid w:val="00C8072A"/>
    <w:rsid w:val="00C81010"/>
    <w:rsid w:val="00C90D75"/>
    <w:rsid w:val="00C92B96"/>
    <w:rsid w:val="00CA070F"/>
    <w:rsid w:val="00CA3364"/>
    <w:rsid w:val="00CA70E5"/>
    <w:rsid w:val="00CB1196"/>
    <w:rsid w:val="00CB5236"/>
    <w:rsid w:val="00CC1FAF"/>
    <w:rsid w:val="00CC3438"/>
    <w:rsid w:val="00CC7499"/>
    <w:rsid w:val="00CD19D9"/>
    <w:rsid w:val="00CD53D9"/>
    <w:rsid w:val="00CD56E5"/>
    <w:rsid w:val="00CE0987"/>
    <w:rsid w:val="00CE7A2B"/>
    <w:rsid w:val="00CF2F18"/>
    <w:rsid w:val="00CF372E"/>
    <w:rsid w:val="00CF7989"/>
    <w:rsid w:val="00D07B4F"/>
    <w:rsid w:val="00D104ED"/>
    <w:rsid w:val="00D348EA"/>
    <w:rsid w:val="00D42AD5"/>
    <w:rsid w:val="00D439CE"/>
    <w:rsid w:val="00D51764"/>
    <w:rsid w:val="00D54BF8"/>
    <w:rsid w:val="00D54D80"/>
    <w:rsid w:val="00D55248"/>
    <w:rsid w:val="00D556F0"/>
    <w:rsid w:val="00D602B9"/>
    <w:rsid w:val="00D62E83"/>
    <w:rsid w:val="00D639B1"/>
    <w:rsid w:val="00D65FC1"/>
    <w:rsid w:val="00D71FFE"/>
    <w:rsid w:val="00D72F28"/>
    <w:rsid w:val="00D7507D"/>
    <w:rsid w:val="00D92DC6"/>
    <w:rsid w:val="00D93723"/>
    <w:rsid w:val="00D9787C"/>
    <w:rsid w:val="00D97BF1"/>
    <w:rsid w:val="00DA13D7"/>
    <w:rsid w:val="00DA13F6"/>
    <w:rsid w:val="00DA1BDA"/>
    <w:rsid w:val="00DA2D17"/>
    <w:rsid w:val="00DA3D13"/>
    <w:rsid w:val="00DA571F"/>
    <w:rsid w:val="00DB221D"/>
    <w:rsid w:val="00DB55D2"/>
    <w:rsid w:val="00DB602B"/>
    <w:rsid w:val="00DB7C0B"/>
    <w:rsid w:val="00DC1373"/>
    <w:rsid w:val="00DC6DE5"/>
    <w:rsid w:val="00DD02E0"/>
    <w:rsid w:val="00DD0847"/>
    <w:rsid w:val="00DD10E9"/>
    <w:rsid w:val="00DD3089"/>
    <w:rsid w:val="00DD353E"/>
    <w:rsid w:val="00DD4C47"/>
    <w:rsid w:val="00DE714E"/>
    <w:rsid w:val="00DE7CA6"/>
    <w:rsid w:val="00DF6F13"/>
    <w:rsid w:val="00E002DC"/>
    <w:rsid w:val="00E02C70"/>
    <w:rsid w:val="00E0464D"/>
    <w:rsid w:val="00E0512D"/>
    <w:rsid w:val="00E0665A"/>
    <w:rsid w:val="00E1099F"/>
    <w:rsid w:val="00E261A9"/>
    <w:rsid w:val="00E26C6B"/>
    <w:rsid w:val="00E30AA8"/>
    <w:rsid w:val="00E33927"/>
    <w:rsid w:val="00E36438"/>
    <w:rsid w:val="00E379DC"/>
    <w:rsid w:val="00E44962"/>
    <w:rsid w:val="00E45A27"/>
    <w:rsid w:val="00E536A9"/>
    <w:rsid w:val="00E57761"/>
    <w:rsid w:val="00E57BEC"/>
    <w:rsid w:val="00E605D1"/>
    <w:rsid w:val="00E624C0"/>
    <w:rsid w:val="00E67502"/>
    <w:rsid w:val="00E709D5"/>
    <w:rsid w:val="00E724F1"/>
    <w:rsid w:val="00E7464C"/>
    <w:rsid w:val="00E75F17"/>
    <w:rsid w:val="00E82755"/>
    <w:rsid w:val="00E90A38"/>
    <w:rsid w:val="00E95FD3"/>
    <w:rsid w:val="00E979C2"/>
    <w:rsid w:val="00EA1A3A"/>
    <w:rsid w:val="00EA1A90"/>
    <w:rsid w:val="00EA3671"/>
    <w:rsid w:val="00EA5361"/>
    <w:rsid w:val="00EA58BB"/>
    <w:rsid w:val="00EA5A73"/>
    <w:rsid w:val="00EB179C"/>
    <w:rsid w:val="00EB1C5F"/>
    <w:rsid w:val="00EB6CEB"/>
    <w:rsid w:val="00EB73CA"/>
    <w:rsid w:val="00EC0A76"/>
    <w:rsid w:val="00EC1FAD"/>
    <w:rsid w:val="00EC3C63"/>
    <w:rsid w:val="00ED3056"/>
    <w:rsid w:val="00EE2D3D"/>
    <w:rsid w:val="00EE70D0"/>
    <w:rsid w:val="00EE7D86"/>
    <w:rsid w:val="00EF3BFA"/>
    <w:rsid w:val="00EF4347"/>
    <w:rsid w:val="00EF6AA9"/>
    <w:rsid w:val="00EF7C71"/>
    <w:rsid w:val="00F012FA"/>
    <w:rsid w:val="00F110CC"/>
    <w:rsid w:val="00F113EA"/>
    <w:rsid w:val="00F1251C"/>
    <w:rsid w:val="00F12AD2"/>
    <w:rsid w:val="00F16921"/>
    <w:rsid w:val="00F16F7D"/>
    <w:rsid w:val="00F17426"/>
    <w:rsid w:val="00F2350F"/>
    <w:rsid w:val="00F25555"/>
    <w:rsid w:val="00F26E1A"/>
    <w:rsid w:val="00F32472"/>
    <w:rsid w:val="00F32A9E"/>
    <w:rsid w:val="00F338DF"/>
    <w:rsid w:val="00F34F20"/>
    <w:rsid w:val="00F35F5E"/>
    <w:rsid w:val="00F36379"/>
    <w:rsid w:val="00F37FF7"/>
    <w:rsid w:val="00F43F42"/>
    <w:rsid w:val="00F4479B"/>
    <w:rsid w:val="00F47D19"/>
    <w:rsid w:val="00F577C1"/>
    <w:rsid w:val="00F643B6"/>
    <w:rsid w:val="00F64E91"/>
    <w:rsid w:val="00F70F11"/>
    <w:rsid w:val="00F7327D"/>
    <w:rsid w:val="00F753DA"/>
    <w:rsid w:val="00F834B2"/>
    <w:rsid w:val="00F85DC3"/>
    <w:rsid w:val="00F86AF3"/>
    <w:rsid w:val="00F91BB4"/>
    <w:rsid w:val="00F948D0"/>
    <w:rsid w:val="00FA0027"/>
    <w:rsid w:val="00FA0A59"/>
    <w:rsid w:val="00FA4786"/>
    <w:rsid w:val="00FB0B78"/>
    <w:rsid w:val="00FB38FC"/>
    <w:rsid w:val="00FB6866"/>
    <w:rsid w:val="00FB6ABE"/>
    <w:rsid w:val="00FC14AA"/>
    <w:rsid w:val="00FC2F47"/>
    <w:rsid w:val="00FC361D"/>
    <w:rsid w:val="00FC7DEB"/>
    <w:rsid w:val="00FD0C46"/>
    <w:rsid w:val="00FD2DBA"/>
    <w:rsid w:val="00FD510F"/>
    <w:rsid w:val="00FD5EED"/>
    <w:rsid w:val="00FE7C85"/>
    <w:rsid w:val="00FF28B3"/>
    <w:rsid w:val="00FF473C"/>
    <w:rsid w:val="00FF47B3"/>
    <w:rsid w:val="00FF74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00D96D"/>
  <w15:docId w15:val="{9CB81E47-F43E-467D-96CD-427771C38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973926"/>
    <w:pPr>
      <w:spacing w:after="0" w:line="240" w:lineRule="auto"/>
    </w:pPr>
    <w:rPr>
      <w:rFonts w:ascii="Times New Roman" w:eastAsia="Times New Roman" w:hAnsi="Times New Roman" w:cs="Times New Roman"/>
      <w:sz w:val="20"/>
      <w:szCs w:val="20"/>
      <w:lang w:eastAsia="ru-RU"/>
    </w:rPr>
  </w:style>
  <w:style w:type="paragraph" w:styleId="14">
    <w:name w:val="heading 1"/>
    <w:aliases w:val="Document Header1,H1,Ðàçäåë + Times New Roman,Перед:  0 пт,После...,Ðàçäåë,h1,Heading 1 Char1,Введение...,Б1,Heading 1iz,Б11,Заголовок параграфа (1.),Headi...,Заголов,Заголовок 1 Знак1,Заголовок 1 Знак Знак,1,app heading 1,ITT t1,II+,I,H11"/>
    <w:basedOn w:val="a6"/>
    <w:next w:val="a6"/>
    <w:link w:val="1a"/>
    <w:uiPriority w:val="99"/>
    <w:qFormat/>
    <w:rsid w:val="00142B5F"/>
    <w:pPr>
      <w:keepNext/>
      <w:spacing w:before="240" w:after="60"/>
      <w:outlineLvl w:val="0"/>
    </w:pPr>
    <w:rPr>
      <w:rFonts w:ascii="Arial" w:hAnsi="Arial"/>
      <w:b/>
      <w:bCs/>
      <w:kern w:val="32"/>
      <w:sz w:val="32"/>
      <w:szCs w:val="32"/>
      <w:lang w:val="x-none" w:eastAsia="x-none"/>
    </w:rPr>
  </w:style>
  <w:style w:type="paragraph" w:styleId="2a">
    <w:name w:val="heading 2"/>
    <w:aliases w:val="2,sub-sect,H2,h2,Б2,RTC,iz2,H2 Знак,Заголовок 21,Numbered text 3,2 headline,h,headline,Caaieiaie 2 Ciae1,Caaieiaie 2 Ciae Ciae,H2 Ciae Ciae,Numbered text 3 Ciae Ciae,h2 Ciae Ciae,H2 Ciae1,Numbered text 3 Ciae1,2 headline Ciae,h Ciae,h2 Ciae1"/>
    <w:basedOn w:val="a6"/>
    <w:next w:val="a6"/>
    <w:link w:val="2b"/>
    <w:qFormat/>
    <w:rsid w:val="006454CE"/>
    <w:pPr>
      <w:keepNext/>
      <w:spacing w:before="240" w:after="60"/>
      <w:outlineLvl w:val="1"/>
    </w:pPr>
    <w:rPr>
      <w:rFonts w:ascii="Arial" w:hAnsi="Arial"/>
      <w:b/>
      <w:bCs/>
      <w:i/>
      <w:iCs/>
      <w:sz w:val="28"/>
      <w:szCs w:val="28"/>
      <w:lang w:val="x-none" w:eastAsia="x-none"/>
    </w:rPr>
  </w:style>
  <w:style w:type="paragraph" w:styleId="32">
    <w:name w:val="heading 3"/>
    <w:aliases w:val="H3,Подраздел,Б3,RTC 3,iz3,3.3.1 вок 3,М1,h3"/>
    <w:basedOn w:val="a6"/>
    <w:next w:val="a6"/>
    <w:link w:val="3a"/>
    <w:qFormat/>
    <w:rsid w:val="00142B5F"/>
    <w:pPr>
      <w:keepNext/>
      <w:numPr>
        <w:ilvl w:val="2"/>
        <w:numId w:val="55"/>
      </w:numPr>
      <w:tabs>
        <w:tab w:val="clear" w:pos="1134"/>
      </w:tabs>
      <w:ind w:left="0" w:firstLine="426"/>
      <w:jc w:val="right"/>
      <w:outlineLvl w:val="2"/>
    </w:pPr>
    <w:rPr>
      <w:sz w:val="24"/>
      <w:vertAlign w:val="subscript"/>
    </w:rPr>
  </w:style>
  <w:style w:type="paragraph" w:styleId="41">
    <w:name w:val="heading 4"/>
    <w:basedOn w:val="a6"/>
    <w:next w:val="a6"/>
    <w:link w:val="48"/>
    <w:unhideWhenUsed/>
    <w:qFormat/>
    <w:rsid w:val="00142B5F"/>
    <w:pPr>
      <w:keepNext/>
      <w:numPr>
        <w:ilvl w:val="3"/>
        <w:numId w:val="55"/>
      </w:numPr>
      <w:tabs>
        <w:tab w:val="clear" w:pos="1701"/>
      </w:tabs>
      <w:spacing w:before="240" w:after="60"/>
      <w:ind w:left="0" w:firstLine="0"/>
      <w:outlineLvl w:val="3"/>
    </w:pPr>
    <w:rPr>
      <w:rFonts w:ascii="Calibri" w:hAnsi="Calibri"/>
      <w:b/>
      <w:bCs/>
      <w:sz w:val="28"/>
      <w:szCs w:val="28"/>
    </w:rPr>
  </w:style>
  <w:style w:type="paragraph" w:styleId="51">
    <w:name w:val="heading 5"/>
    <w:aliases w:val="H5,h5,h51,H51,h52,test,Block Label,Level 3 - i,Заголовок 5 Знак Знак"/>
    <w:basedOn w:val="a6"/>
    <w:next w:val="a6"/>
    <w:link w:val="52"/>
    <w:qFormat/>
    <w:rsid w:val="00142B5F"/>
    <w:pPr>
      <w:keepNext/>
      <w:jc w:val="center"/>
      <w:outlineLvl w:val="4"/>
    </w:pPr>
    <w:rPr>
      <w:b/>
    </w:rPr>
  </w:style>
  <w:style w:type="paragraph" w:styleId="61">
    <w:name w:val="heading 6"/>
    <w:aliases w:val="RTC 6,Приложение"/>
    <w:basedOn w:val="a6"/>
    <w:next w:val="a6"/>
    <w:link w:val="62"/>
    <w:qFormat/>
    <w:rsid w:val="00142B5F"/>
    <w:pPr>
      <w:keepNext/>
      <w:outlineLvl w:val="5"/>
    </w:pPr>
    <w:rPr>
      <w:sz w:val="24"/>
    </w:rPr>
  </w:style>
  <w:style w:type="paragraph" w:styleId="70">
    <w:name w:val="heading 7"/>
    <w:aliases w:val="RTC7"/>
    <w:basedOn w:val="a6"/>
    <w:next w:val="a6"/>
    <w:link w:val="71"/>
    <w:qFormat/>
    <w:rsid w:val="00142B5F"/>
    <w:pPr>
      <w:spacing w:before="240" w:after="60"/>
      <w:outlineLvl w:val="6"/>
    </w:pPr>
    <w:rPr>
      <w:rFonts w:ascii="Calibri" w:hAnsi="Calibri"/>
      <w:sz w:val="24"/>
      <w:szCs w:val="24"/>
      <w:lang w:val="x-none" w:eastAsia="x-none"/>
    </w:rPr>
  </w:style>
  <w:style w:type="paragraph" w:styleId="80">
    <w:name w:val="heading 8"/>
    <w:basedOn w:val="a6"/>
    <w:next w:val="a6"/>
    <w:link w:val="81"/>
    <w:qFormat/>
    <w:rsid w:val="00142B5F"/>
    <w:pPr>
      <w:keepNext/>
      <w:tabs>
        <w:tab w:val="num" w:pos="0"/>
      </w:tabs>
      <w:ind w:firstLine="284"/>
      <w:jc w:val="center"/>
      <w:outlineLvl w:val="7"/>
    </w:pPr>
    <w:rPr>
      <w:sz w:val="24"/>
    </w:rPr>
  </w:style>
  <w:style w:type="paragraph" w:styleId="90">
    <w:name w:val="heading 9"/>
    <w:basedOn w:val="a6"/>
    <w:next w:val="a6"/>
    <w:link w:val="91"/>
    <w:qFormat/>
    <w:rsid w:val="00142B5F"/>
    <w:pPr>
      <w:keepNext/>
      <w:jc w:val="center"/>
      <w:outlineLvl w:val="8"/>
    </w:pPr>
    <w:rPr>
      <w:sz w:val="24"/>
      <w:lang w:val="x-none"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TI Upper Header,??????? ??????????,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6"/>
    <w:link w:val="ab"/>
    <w:uiPriority w:val="99"/>
    <w:unhideWhenUsed/>
    <w:rsid w:val="00156A24"/>
    <w:pPr>
      <w:tabs>
        <w:tab w:val="center" w:pos="4677"/>
        <w:tab w:val="right" w:pos="9355"/>
      </w:tabs>
    </w:pPr>
    <w:rPr>
      <w:rFonts w:asciiTheme="minorHAnsi" w:eastAsiaTheme="minorHAnsi" w:hAnsiTheme="minorHAnsi" w:cstheme="minorBidi"/>
      <w:sz w:val="22"/>
      <w:szCs w:val="22"/>
      <w:lang w:eastAsia="en-US"/>
    </w:rPr>
  </w:style>
  <w:style w:type="character" w:customStyle="1" w:styleId="ab">
    <w:name w:val="Верхний колонтитул Знак"/>
    <w:aliases w:val="TI Upper Header Знак,??????? ??????????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
    <w:basedOn w:val="a7"/>
    <w:link w:val="aa"/>
    <w:uiPriority w:val="99"/>
    <w:rsid w:val="00156A24"/>
  </w:style>
  <w:style w:type="paragraph" w:styleId="ac">
    <w:name w:val="footer"/>
    <w:basedOn w:val="a6"/>
    <w:link w:val="ad"/>
    <w:uiPriority w:val="99"/>
    <w:unhideWhenUsed/>
    <w:rsid w:val="00156A24"/>
    <w:pPr>
      <w:tabs>
        <w:tab w:val="center" w:pos="4677"/>
        <w:tab w:val="right" w:pos="9355"/>
      </w:tabs>
    </w:pPr>
    <w:rPr>
      <w:rFonts w:asciiTheme="minorHAnsi" w:eastAsiaTheme="minorHAnsi" w:hAnsiTheme="minorHAnsi" w:cstheme="minorBidi"/>
      <w:sz w:val="22"/>
      <w:szCs w:val="22"/>
      <w:lang w:eastAsia="en-US"/>
    </w:rPr>
  </w:style>
  <w:style w:type="character" w:customStyle="1" w:styleId="ad">
    <w:name w:val="Нижний колонтитул Знак"/>
    <w:basedOn w:val="a7"/>
    <w:link w:val="ac"/>
    <w:uiPriority w:val="99"/>
    <w:rsid w:val="00156A24"/>
  </w:style>
  <w:style w:type="character" w:styleId="ae">
    <w:name w:val="Hyperlink"/>
    <w:rsid w:val="00156A24"/>
    <w:rPr>
      <w:color w:val="0000FF"/>
      <w:u w:val="single"/>
    </w:rPr>
  </w:style>
  <w:style w:type="character" w:customStyle="1" w:styleId="2b">
    <w:name w:val="Заголовок 2 Знак"/>
    <w:aliases w:val="2 Знак,sub-sect Знак,H2 Знак1,h2 Знак,Б2 Знак,RTC Знак,iz2 Знак,H2 Знак Знак,Заголовок 21 Знак,Numbered text 3 Знак,2 headline Знак,h Знак,headline Знак,Caaieiaie 2 Ciae1 Знак,Caaieiaie 2 Ciae Ciae Знак,H2 Ciae Ciae Знак,H2 Ciae1 Знак"/>
    <w:basedOn w:val="a7"/>
    <w:link w:val="2a"/>
    <w:rsid w:val="006454CE"/>
    <w:rPr>
      <w:rFonts w:ascii="Arial" w:eastAsia="Times New Roman" w:hAnsi="Arial" w:cs="Times New Roman"/>
      <w:b/>
      <w:bCs/>
      <w:i/>
      <w:iCs/>
      <w:sz w:val="28"/>
      <w:szCs w:val="28"/>
      <w:lang w:val="x-none" w:eastAsia="x-none"/>
    </w:rPr>
  </w:style>
  <w:style w:type="paragraph" w:customStyle="1" w:styleId="49">
    <w:name w:val="4"/>
    <w:basedOn w:val="a6"/>
    <w:next w:val="af"/>
    <w:link w:val="af0"/>
    <w:uiPriority w:val="10"/>
    <w:qFormat/>
    <w:rsid w:val="006454CE"/>
    <w:pPr>
      <w:jc w:val="center"/>
    </w:pPr>
    <w:rPr>
      <w:rFonts w:asciiTheme="minorHAnsi" w:eastAsiaTheme="minorHAnsi" w:hAnsiTheme="minorHAnsi" w:cstheme="minorBidi"/>
      <w:b/>
      <w:sz w:val="32"/>
      <w:szCs w:val="22"/>
      <w:lang w:eastAsia="en-US"/>
    </w:rPr>
  </w:style>
  <w:style w:type="character" w:customStyle="1" w:styleId="af0">
    <w:name w:val="Название Знак"/>
    <w:link w:val="49"/>
    <w:uiPriority w:val="10"/>
    <w:locked/>
    <w:rsid w:val="006454CE"/>
    <w:rPr>
      <w:b/>
      <w:sz w:val="32"/>
    </w:rPr>
  </w:style>
  <w:style w:type="paragraph" w:styleId="af">
    <w:name w:val="Title"/>
    <w:basedOn w:val="a6"/>
    <w:next w:val="a6"/>
    <w:link w:val="af1"/>
    <w:uiPriority w:val="10"/>
    <w:qFormat/>
    <w:rsid w:val="006454CE"/>
    <w:pPr>
      <w:contextualSpacing/>
    </w:pPr>
    <w:rPr>
      <w:rFonts w:asciiTheme="majorHAnsi" w:eastAsiaTheme="majorEastAsia" w:hAnsiTheme="majorHAnsi" w:cstheme="majorBidi"/>
      <w:spacing w:val="-10"/>
      <w:kern w:val="28"/>
      <w:sz w:val="56"/>
      <w:szCs w:val="56"/>
    </w:rPr>
  </w:style>
  <w:style w:type="character" w:customStyle="1" w:styleId="af1">
    <w:name w:val="Заголовок Знак"/>
    <w:basedOn w:val="a7"/>
    <w:link w:val="af"/>
    <w:uiPriority w:val="10"/>
    <w:rsid w:val="006454CE"/>
    <w:rPr>
      <w:rFonts w:asciiTheme="majorHAnsi" w:eastAsiaTheme="majorEastAsia" w:hAnsiTheme="majorHAnsi" w:cstheme="majorBidi"/>
      <w:spacing w:val="-10"/>
      <w:kern w:val="28"/>
      <w:sz w:val="56"/>
      <w:szCs w:val="56"/>
      <w:lang w:eastAsia="ru-RU"/>
    </w:rPr>
  </w:style>
  <w:style w:type="character" w:customStyle="1" w:styleId="1a">
    <w:name w:val="Заголовок 1 Знак"/>
    <w:aliases w:val="Document Header1 Знак,H1 Знак,Ðàçäåë + Times New Roman Знак,Перед:  0 пт Знак,После... Знак,Ðàçäåë Знак,h1 Знак,Heading 1 Char1 Знак,Введение... Знак,Б1 Знак,Heading 1iz Знак,Б11 Знак,Заголовок параграфа (1.) Знак,Headi... Знак,1 Знак"/>
    <w:basedOn w:val="a7"/>
    <w:link w:val="14"/>
    <w:uiPriority w:val="99"/>
    <w:rsid w:val="00142B5F"/>
    <w:rPr>
      <w:rFonts w:ascii="Arial" w:eastAsia="Times New Roman" w:hAnsi="Arial" w:cs="Times New Roman"/>
      <w:b/>
      <w:bCs/>
      <w:kern w:val="32"/>
      <w:sz w:val="32"/>
      <w:szCs w:val="32"/>
      <w:lang w:val="x-none" w:eastAsia="x-none"/>
    </w:rPr>
  </w:style>
  <w:style w:type="character" w:customStyle="1" w:styleId="3a">
    <w:name w:val="Заголовок 3 Знак"/>
    <w:aliases w:val="H3 Знак,Подраздел Знак,Б3 Знак,RTC 3 Знак,iz3 Знак,3.3.1 вок 3 Знак,М1 Знак,h3 Знак"/>
    <w:basedOn w:val="a7"/>
    <w:link w:val="32"/>
    <w:rsid w:val="00142B5F"/>
    <w:rPr>
      <w:rFonts w:ascii="Times New Roman" w:eastAsia="Times New Roman" w:hAnsi="Times New Roman" w:cs="Times New Roman"/>
      <w:sz w:val="24"/>
      <w:szCs w:val="20"/>
      <w:vertAlign w:val="subscript"/>
      <w:lang w:eastAsia="ru-RU"/>
    </w:rPr>
  </w:style>
  <w:style w:type="character" w:customStyle="1" w:styleId="48">
    <w:name w:val="Заголовок 4 Знак"/>
    <w:basedOn w:val="a7"/>
    <w:link w:val="41"/>
    <w:rsid w:val="00142B5F"/>
    <w:rPr>
      <w:rFonts w:ascii="Calibri" w:eastAsia="Times New Roman" w:hAnsi="Calibri" w:cs="Times New Roman"/>
      <w:b/>
      <w:bCs/>
      <w:sz w:val="28"/>
      <w:szCs w:val="28"/>
      <w:lang w:eastAsia="ru-RU"/>
    </w:rPr>
  </w:style>
  <w:style w:type="character" w:customStyle="1" w:styleId="52">
    <w:name w:val="Заголовок 5 Знак"/>
    <w:aliases w:val="H5 Знак,h5 Знак,h51 Знак,H51 Знак,h52 Знак,test Знак,Block Label Знак,Level 3 - i Знак,Заголовок 5 Знак Знак Знак"/>
    <w:basedOn w:val="a7"/>
    <w:link w:val="51"/>
    <w:rsid w:val="00142B5F"/>
    <w:rPr>
      <w:rFonts w:ascii="Times New Roman" w:eastAsia="Times New Roman" w:hAnsi="Times New Roman" w:cs="Times New Roman"/>
      <w:b/>
      <w:sz w:val="20"/>
      <w:szCs w:val="20"/>
      <w:lang w:eastAsia="ru-RU"/>
    </w:rPr>
  </w:style>
  <w:style w:type="character" w:customStyle="1" w:styleId="62">
    <w:name w:val="Заголовок 6 Знак"/>
    <w:aliases w:val="RTC 6 Знак,Приложение Знак"/>
    <w:basedOn w:val="a7"/>
    <w:link w:val="61"/>
    <w:rsid w:val="00142B5F"/>
    <w:rPr>
      <w:rFonts w:ascii="Times New Roman" w:eastAsia="Times New Roman" w:hAnsi="Times New Roman" w:cs="Times New Roman"/>
      <w:sz w:val="24"/>
      <w:szCs w:val="20"/>
      <w:lang w:eastAsia="ru-RU"/>
    </w:rPr>
  </w:style>
  <w:style w:type="character" w:customStyle="1" w:styleId="71">
    <w:name w:val="Заголовок 7 Знак"/>
    <w:aliases w:val="RTC7 Знак"/>
    <w:basedOn w:val="a7"/>
    <w:link w:val="70"/>
    <w:rsid w:val="00142B5F"/>
    <w:rPr>
      <w:rFonts w:ascii="Calibri" w:eastAsia="Times New Roman" w:hAnsi="Calibri" w:cs="Times New Roman"/>
      <w:sz w:val="24"/>
      <w:szCs w:val="24"/>
      <w:lang w:val="x-none" w:eastAsia="x-none"/>
    </w:rPr>
  </w:style>
  <w:style w:type="character" w:customStyle="1" w:styleId="81">
    <w:name w:val="Заголовок 8 Знак"/>
    <w:basedOn w:val="a7"/>
    <w:link w:val="80"/>
    <w:rsid w:val="00142B5F"/>
    <w:rPr>
      <w:rFonts w:ascii="Times New Roman" w:eastAsia="Times New Roman" w:hAnsi="Times New Roman" w:cs="Times New Roman"/>
      <w:sz w:val="24"/>
      <w:szCs w:val="20"/>
      <w:lang w:eastAsia="ru-RU"/>
    </w:rPr>
  </w:style>
  <w:style w:type="character" w:customStyle="1" w:styleId="91">
    <w:name w:val="Заголовок 9 Знак"/>
    <w:basedOn w:val="a7"/>
    <w:link w:val="90"/>
    <w:rsid w:val="00142B5F"/>
    <w:rPr>
      <w:rFonts w:ascii="Times New Roman" w:eastAsia="Times New Roman" w:hAnsi="Times New Roman" w:cs="Times New Roman"/>
      <w:sz w:val="24"/>
      <w:szCs w:val="20"/>
      <w:lang w:val="x-none" w:eastAsia="x-none"/>
    </w:rPr>
  </w:style>
  <w:style w:type="paragraph" w:styleId="af2">
    <w:name w:val="Normal (Web)"/>
    <w:basedOn w:val="a6"/>
    <w:rsid w:val="00142B5F"/>
    <w:pPr>
      <w:spacing w:before="100" w:beforeAutospacing="1" w:after="100" w:afterAutospacing="1"/>
      <w:jc w:val="both"/>
    </w:pPr>
    <w:rPr>
      <w:rFonts w:ascii="Verdana" w:hAnsi="Verdana"/>
      <w:sz w:val="14"/>
      <w:szCs w:val="14"/>
    </w:rPr>
  </w:style>
  <w:style w:type="character" w:styleId="af3">
    <w:name w:val="Strong"/>
    <w:qFormat/>
    <w:rsid w:val="00142B5F"/>
    <w:rPr>
      <w:b/>
      <w:bCs/>
    </w:rPr>
  </w:style>
  <w:style w:type="paragraph" w:customStyle="1" w:styleId="3b">
    <w:name w:val="3"/>
    <w:basedOn w:val="a6"/>
    <w:next w:val="af"/>
    <w:uiPriority w:val="10"/>
    <w:qFormat/>
    <w:rsid w:val="00142B5F"/>
    <w:pPr>
      <w:jc w:val="center"/>
    </w:pPr>
    <w:rPr>
      <w:b/>
      <w:sz w:val="32"/>
      <w:lang w:val="x-none" w:eastAsia="x-none"/>
    </w:rPr>
  </w:style>
  <w:style w:type="paragraph" w:styleId="2c">
    <w:name w:val="toc 2"/>
    <w:basedOn w:val="a6"/>
    <w:next w:val="a6"/>
    <w:autoRedefine/>
    <w:qFormat/>
    <w:rsid w:val="00142B5F"/>
    <w:pPr>
      <w:tabs>
        <w:tab w:val="left" w:pos="720"/>
        <w:tab w:val="right" w:leader="dot" w:pos="9923"/>
      </w:tabs>
      <w:spacing w:line="360" w:lineRule="auto"/>
      <w:ind w:right="283"/>
      <w:jc w:val="both"/>
    </w:pPr>
    <w:rPr>
      <w:sz w:val="24"/>
      <w:szCs w:val="24"/>
    </w:rPr>
  </w:style>
  <w:style w:type="paragraph" w:styleId="3c">
    <w:name w:val="Body Text Indent 3"/>
    <w:basedOn w:val="a6"/>
    <w:link w:val="3d"/>
    <w:rsid w:val="00142B5F"/>
    <w:pPr>
      <w:ind w:left="1377"/>
      <w:jc w:val="both"/>
    </w:pPr>
    <w:rPr>
      <w:sz w:val="24"/>
      <w:lang w:val="x-none" w:eastAsia="x-none"/>
    </w:rPr>
  </w:style>
  <w:style w:type="character" w:customStyle="1" w:styleId="3d">
    <w:name w:val="Основной текст с отступом 3 Знак"/>
    <w:basedOn w:val="a7"/>
    <w:link w:val="3c"/>
    <w:rsid w:val="00142B5F"/>
    <w:rPr>
      <w:rFonts w:ascii="Times New Roman" w:eastAsia="Times New Roman" w:hAnsi="Times New Roman" w:cs="Times New Roman"/>
      <w:sz w:val="24"/>
      <w:szCs w:val="20"/>
      <w:lang w:val="x-none" w:eastAsia="x-none"/>
    </w:rPr>
  </w:style>
  <w:style w:type="paragraph" w:customStyle="1" w:styleId="ConsNormal">
    <w:name w:val="ConsNormal"/>
    <w:rsid w:val="00142B5F"/>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styleId="af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6"/>
    <w:link w:val="af5"/>
    <w:rsid w:val="00142B5F"/>
    <w:pPr>
      <w:jc w:val="both"/>
    </w:pPr>
    <w:rPr>
      <w:sz w:val="24"/>
      <w:lang w:val="x-none" w:eastAsia="x-none"/>
    </w:rPr>
  </w:style>
  <w:style w:type="character" w:customStyle="1" w:styleId="af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7"/>
    <w:link w:val="af4"/>
    <w:rsid w:val="00142B5F"/>
    <w:rPr>
      <w:rFonts w:ascii="Times New Roman" w:eastAsia="Times New Roman" w:hAnsi="Times New Roman" w:cs="Times New Roman"/>
      <w:sz w:val="24"/>
      <w:szCs w:val="20"/>
      <w:lang w:val="x-none" w:eastAsia="x-none"/>
    </w:rPr>
  </w:style>
  <w:style w:type="paragraph" w:styleId="af6">
    <w:name w:val="Body Text Indent"/>
    <w:basedOn w:val="a6"/>
    <w:link w:val="af7"/>
    <w:rsid w:val="00142B5F"/>
    <w:pPr>
      <w:spacing w:after="120"/>
      <w:ind w:left="283"/>
    </w:pPr>
  </w:style>
  <w:style w:type="character" w:customStyle="1" w:styleId="af7">
    <w:name w:val="Основной текст с отступом Знак"/>
    <w:basedOn w:val="a7"/>
    <w:link w:val="af6"/>
    <w:rsid w:val="00142B5F"/>
    <w:rPr>
      <w:rFonts w:ascii="Times New Roman" w:eastAsia="Times New Roman" w:hAnsi="Times New Roman" w:cs="Times New Roman"/>
      <w:sz w:val="20"/>
      <w:szCs w:val="20"/>
      <w:lang w:eastAsia="ru-RU"/>
    </w:rPr>
  </w:style>
  <w:style w:type="paragraph" w:styleId="2d">
    <w:name w:val="Body Text Indent 2"/>
    <w:basedOn w:val="a6"/>
    <w:link w:val="2e"/>
    <w:rsid w:val="00142B5F"/>
    <w:pPr>
      <w:spacing w:after="120" w:line="480" w:lineRule="auto"/>
      <w:ind w:left="283"/>
    </w:pPr>
  </w:style>
  <w:style w:type="character" w:customStyle="1" w:styleId="2e">
    <w:name w:val="Основной текст с отступом 2 Знак"/>
    <w:basedOn w:val="a7"/>
    <w:link w:val="2d"/>
    <w:rsid w:val="00142B5F"/>
    <w:rPr>
      <w:rFonts w:ascii="Times New Roman" w:eastAsia="Times New Roman" w:hAnsi="Times New Roman" w:cs="Times New Roman"/>
      <w:sz w:val="20"/>
      <w:szCs w:val="20"/>
      <w:lang w:eastAsia="ru-RU"/>
    </w:rPr>
  </w:style>
  <w:style w:type="character" w:styleId="af8">
    <w:name w:val="annotation reference"/>
    <w:uiPriority w:val="99"/>
    <w:rsid w:val="00142B5F"/>
    <w:rPr>
      <w:sz w:val="16"/>
      <w:szCs w:val="16"/>
    </w:rPr>
  </w:style>
  <w:style w:type="paragraph" w:styleId="af9">
    <w:name w:val="annotation text"/>
    <w:basedOn w:val="a6"/>
    <w:link w:val="afa"/>
    <w:uiPriority w:val="99"/>
    <w:rsid w:val="00142B5F"/>
  </w:style>
  <w:style w:type="character" w:customStyle="1" w:styleId="afa">
    <w:name w:val="Текст примечания Знак"/>
    <w:basedOn w:val="a7"/>
    <w:link w:val="af9"/>
    <w:uiPriority w:val="99"/>
    <w:rsid w:val="00142B5F"/>
    <w:rPr>
      <w:rFonts w:ascii="Times New Roman" w:eastAsia="Times New Roman" w:hAnsi="Times New Roman" w:cs="Times New Roman"/>
      <w:sz w:val="20"/>
      <w:szCs w:val="20"/>
      <w:lang w:eastAsia="ru-RU"/>
    </w:rPr>
  </w:style>
  <w:style w:type="paragraph" w:styleId="afb">
    <w:name w:val="annotation subject"/>
    <w:basedOn w:val="af9"/>
    <w:next w:val="af9"/>
    <w:link w:val="afc"/>
    <w:rsid w:val="00142B5F"/>
    <w:rPr>
      <w:b/>
      <w:bCs/>
      <w:lang w:val="x-none" w:eastAsia="x-none"/>
    </w:rPr>
  </w:style>
  <w:style w:type="character" w:customStyle="1" w:styleId="afc">
    <w:name w:val="Тема примечания Знак"/>
    <w:basedOn w:val="afa"/>
    <w:link w:val="afb"/>
    <w:rsid w:val="00142B5F"/>
    <w:rPr>
      <w:rFonts w:ascii="Times New Roman" w:eastAsia="Times New Roman" w:hAnsi="Times New Roman" w:cs="Times New Roman"/>
      <w:b/>
      <w:bCs/>
      <w:sz w:val="20"/>
      <w:szCs w:val="20"/>
      <w:lang w:val="x-none" w:eastAsia="x-none"/>
    </w:rPr>
  </w:style>
  <w:style w:type="paragraph" w:styleId="afd">
    <w:name w:val="Balloon Text"/>
    <w:basedOn w:val="a6"/>
    <w:link w:val="afe"/>
    <w:rsid w:val="00142B5F"/>
    <w:rPr>
      <w:rFonts w:ascii="Tahoma" w:hAnsi="Tahoma"/>
      <w:sz w:val="16"/>
      <w:szCs w:val="16"/>
      <w:lang w:val="x-none" w:eastAsia="x-none"/>
    </w:rPr>
  </w:style>
  <w:style w:type="character" w:customStyle="1" w:styleId="afe">
    <w:name w:val="Текст выноски Знак"/>
    <w:basedOn w:val="a7"/>
    <w:link w:val="afd"/>
    <w:rsid w:val="00142B5F"/>
    <w:rPr>
      <w:rFonts w:ascii="Tahoma" w:eastAsia="Times New Roman" w:hAnsi="Tahoma" w:cs="Times New Roman"/>
      <w:sz w:val="16"/>
      <w:szCs w:val="16"/>
      <w:lang w:val="x-none" w:eastAsia="x-none"/>
    </w:rPr>
  </w:style>
  <w:style w:type="table" w:styleId="aff">
    <w:name w:val="Table Grid"/>
    <w:basedOn w:val="a8"/>
    <w:uiPriority w:val="59"/>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Текст договора"/>
    <w:uiPriority w:val="99"/>
    <w:rsid w:val="00142B5F"/>
    <w:pPr>
      <w:spacing w:after="0" w:line="320" w:lineRule="exact"/>
      <w:jc w:val="both"/>
    </w:pPr>
    <w:rPr>
      <w:rFonts w:ascii="Times New Roman" w:eastAsia="Times New Roman" w:hAnsi="Times New Roman" w:cs="Times New Roman"/>
      <w:noProof/>
      <w:sz w:val="24"/>
      <w:szCs w:val="20"/>
      <w:lang w:eastAsia="ru-RU"/>
    </w:rPr>
  </w:style>
  <w:style w:type="paragraph" w:customStyle="1" w:styleId="ConsPlusNonformat">
    <w:name w:val="ConsPlusNonformat"/>
    <w:rsid w:val="00142B5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nformat">
    <w:name w:val="ConsNonformat"/>
    <w:rsid w:val="00142B5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Title">
    <w:name w:val="ConsTitle"/>
    <w:rsid w:val="00142B5F"/>
    <w:pPr>
      <w:widowControl w:val="0"/>
      <w:autoSpaceDE w:val="0"/>
      <w:autoSpaceDN w:val="0"/>
      <w:spacing w:after="0" w:line="240" w:lineRule="auto"/>
    </w:pPr>
    <w:rPr>
      <w:rFonts w:ascii="Arial" w:eastAsia="Times New Roman" w:hAnsi="Arial" w:cs="Arial"/>
      <w:b/>
      <w:bCs/>
      <w:sz w:val="16"/>
      <w:szCs w:val="16"/>
      <w:lang w:eastAsia="ru-RU"/>
    </w:rPr>
  </w:style>
  <w:style w:type="paragraph" w:customStyle="1" w:styleId="aff1">
    <w:name w:val="a"/>
    <w:basedOn w:val="a6"/>
    <w:rsid w:val="00142B5F"/>
    <w:pPr>
      <w:spacing w:line="264" w:lineRule="auto"/>
    </w:pPr>
    <w:rPr>
      <w:sz w:val="28"/>
      <w:szCs w:val="28"/>
    </w:rPr>
  </w:style>
  <w:style w:type="paragraph" w:customStyle="1" w:styleId="aff2">
    <w:name w:val="Пункт"/>
    <w:basedOn w:val="a6"/>
    <w:link w:val="1b"/>
    <w:rsid w:val="00142B5F"/>
    <w:pPr>
      <w:tabs>
        <w:tab w:val="num" w:pos="1134"/>
      </w:tabs>
      <w:spacing w:line="360" w:lineRule="auto"/>
      <w:ind w:left="1134" w:hanging="1134"/>
      <w:jc w:val="both"/>
    </w:pPr>
    <w:rPr>
      <w:snapToGrid w:val="0"/>
      <w:sz w:val="28"/>
    </w:rPr>
  </w:style>
  <w:style w:type="paragraph" w:customStyle="1" w:styleId="a0">
    <w:name w:val="Подподпункт"/>
    <w:basedOn w:val="a6"/>
    <w:rsid w:val="00142B5F"/>
    <w:pPr>
      <w:numPr>
        <w:numId w:val="1"/>
      </w:numPr>
      <w:tabs>
        <w:tab w:val="num" w:pos="1701"/>
      </w:tabs>
      <w:spacing w:line="360" w:lineRule="auto"/>
      <w:ind w:left="1701" w:hanging="567"/>
      <w:jc w:val="both"/>
    </w:pPr>
    <w:rPr>
      <w:snapToGrid w:val="0"/>
      <w:sz w:val="28"/>
    </w:rPr>
  </w:style>
  <w:style w:type="paragraph" w:styleId="2f">
    <w:name w:val="Body Text 2"/>
    <w:basedOn w:val="a6"/>
    <w:link w:val="2f0"/>
    <w:rsid w:val="00142B5F"/>
    <w:pPr>
      <w:spacing w:after="120" w:line="480" w:lineRule="auto"/>
    </w:pPr>
  </w:style>
  <w:style w:type="character" w:customStyle="1" w:styleId="2f0">
    <w:name w:val="Основной текст 2 Знак"/>
    <w:basedOn w:val="a7"/>
    <w:link w:val="2f"/>
    <w:rsid w:val="00142B5F"/>
    <w:rPr>
      <w:rFonts w:ascii="Times New Roman" w:eastAsia="Times New Roman" w:hAnsi="Times New Roman" w:cs="Times New Roman"/>
      <w:sz w:val="20"/>
      <w:szCs w:val="20"/>
      <w:lang w:eastAsia="ru-RU"/>
    </w:rPr>
  </w:style>
  <w:style w:type="paragraph" w:customStyle="1" w:styleId="Style8">
    <w:name w:val="Style8"/>
    <w:basedOn w:val="a6"/>
    <w:rsid w:val="00142B5F"/>
    <w:pPr>
      <w:widowControl w:val="0"/>
      <w:autoSpaceDE w:val="0"/>
      <w:autoSpaceDN w:val="0"/>
      <w:adjustRightInd w:val="0"/>
      <w:spacing w:line="269" w:lineRule="exact"/>
    </w:pPr>
    <w:rPr>
      <w:sz w:val="24"/>
      <w:szCs w:val="24"/>
    </w:rPr>
  </w:style>
  <w:style w:type="paragraph" w:customStyle="1" w:styleId="Style13">
    <w:name w:val="Style13"/>
    <w:basedOn w:val="a6"/>
    <w:rsid w:val="00142B5F"/>
    <w:pPr>
      <w:widowControl w:val="0"/>
      <w:autoSpaceDE w:val="0"/>
      <w:autoSpaceDN w:val="0"/>
      <w:adjustRightInd w:val="0"/>
      <w:spacing w:line="273" w:lineRule="exact"/>
      <w:ind w:hanging="101"/>
    </w:pPr>
    <w:rPr>
      <w:sz w:val="24"/>
      <w:szCs w:val="24"/>
    </w:rPr>
  </w:style>
  <w:style w:type="paragraph" w:customStyle="1" w:styleId="Style25">
    <w:name w:val="Style25"/>
    <w:basedOn w:val="a6"/>
    <w:rsid w:val="00142B5F"/>
    <w:pPr>
      <w:widowControl w:val="0"/>
      <w:autoSpaceDE w:val="0"/>
      <w:autoSpaceDN w:val="0"/>
      <w:adjustRightInd w:val="0"/>
      <w:spacing w:line="269" w:lineRule="exact"/>
    </w:pPr>
    <w:rPr>
      <w:sz w:val="24"/>
      <w:szCs w:val="24"/>
    </w:rPr>
  </w:style>
  <w:style w:type="paragraph" w:customStyle="1" w:styleId="Style26">
    <w:name w:val="Style26"/>
    <w:basedOn w:val="a6"/>
    <w:rsid w:val="00142B5F"/>
    <w:pPr>
      <w:widowControl w:val="0"/>
      <w:autoSpaceDE w:val="0"/>
      <w:autoSpaceDN w:val="0"/>
      <w:adjustRightInd w:val="0"/>
      <w:spacing w:line="276" w:lineRule="exact"/>
    </w:pPr>
    <w:rPr>
      <w:sz w:val="24"/>
      <w:szCs w:val="24"/>
    </w:rPr>
  </w:style>
  <w:style w:type="character" w:customStyle="1" w:styleId="FontStyle52">
    <w:name w:val="Font Style52"/>
    <w:uiPriority w:val="99"/>
    <w:rsid w:val="00142B5F"/>
    <w:rPr>
      <w:rFonts w:ascii="Times New Roman" w:hAnsi="Times New Roman" w:cs="Times New Roman"/>
      <w:b/>
      <w:bCs/>
      <w:sz w:val="18"/>
      <w:szCs w:val="18"/>
    </w:rPr>
  </w:style>
  <w:style w:type="character" w:customStyle="1" w:styleId="FontStyle55">
    <w:name w:val="Font Style55"/>
    <w:uiPriority w:val="99"/>
    <w:rsid w:val="00142B5F"/>
    <w:rPr>
      <w:rFonts w:ascii="Franklin Gothic Medium Cond" w:hAnsi="Franklin Gothic Medium Cond" w:cs="Franklin Gothic Medium Cond"/>
      <w:b/>
      <w:bCs/>
      <w:spacing w:val="-10"/>
      <w:sz w:val="20"/>
      <w:szCs w:val="20"/>
    </w:rPr>
  </w:style>
  <w:style w:type="character" w:customStyle="1" w:styleId="FontStyle57">
    <w:name w:val="Font Style57"/>
    <w:uiPriority w:val="99"/>
    <w:rsid w:val="00142B5F"/>
    <w:rPr>
      <w:rFonts w:ascii="Times New Roman" w:hAnsi="Times New Roman" w:cs="Times New Roman"/>
      <w:sz w:val="24"/>
      <w:szCs w:val="24"/>
    </w:rPr>
  </w:style>
  <w:style w:type="paragraph" w:styleId="aff3">
    <w:name w:val="Document Map"/>
    <w:basedOn w:val="a6"/>
    <w:link w:val="aff4"/>
    <w:rsid w:val="00142B5F"/>
    <w:pPr>
      <w:shd w:val="clear" w:color="auto" w:fill="000080"/>
    </w:pPr>
    <w:rPr>
      <w:rFonts w:ascii="Tahoma" w:hAnsi="Tahoma"/>
      <w:lang w:val="x-none" w:eastAsia="x-none"/>
    </w:rPr>
  </w:style>
  <w:style w:type="character" w:customStyle="1" w:styleId="aff4">
    <w:name w:val="Схема документа Знак"/>
    <w:basedOn w:val="a7"/>
    <w:link w:val="aff3"/>
    <w:rsid w:val="00142B5F"/>
    <w:rPr>
      <w:rFonts w:ascii="Tahoma" w:eastAsia="Times New Roman" w:hAnsi="Tahoma" w:cs="Times New Roman"/>
      <w:sz w:val="20"/>
      <w:szCs w:val="20"/>
      <w:shd w:val="clear" w:color="auto" w:fill="000080"/>
      <w:lang w:val="x-none" w:eastAsia="x-none"/>
    </w:rPr>
  </w:style>
  <w:style w:type="character" w:customStyle="1" w:styleId="aff5">
    <w:name w:val="ШапкаОсн"/>
    <w:uiPriority w:val="99"/>
    <w:rsid w:val="00142B5F"/>
    <w:rPr>
      <w:rFonts w:ascii="Arial" w:hAnsi="Arial"/>
      <w:b/>
      <w:spacing w:val="-4"/>
      <w:sz w:val="18"/>
      <w:vertAlign w:val="baseline"/>
    </w:rPr>
  </w:style>
  <w:style w:type="character" w:styleId="aff6">
    <w:name w:val="FollowedHyperlink"/>
    <w:rsid w:val="00142B5F"/>
    <w:rPr>
      <w:color w:val="800080"/>
      <w:u w:val="single"/>
    </w:rPr>
  </w:style>
  <w:style w:type="paragraph" w:styleId="3e">
    <w:name w:val="Body Text 3"/>
    <w:basedOn w:val="a6"/>
    <w:link w:val="3f"/>
    <w:rsid w:val="00142B5F"/>
    <w:pPr>
      <w:spacing w:after="120"/>
    </w:pPr>
    <w:rPr>
      <w:sz w:val="16"/>
      <w:szCs w:val="16"/>
      <w:lang w:val="x-none" w:eastAsia="x-none"/>
    </w:rPr>
  </w:style>
  <w:style w:type="character" w:customStyle="1" w:styleId="3f">
    <w:name w:val="Основной текст 3 Знак"/>
    <w:basedOn w:val="a7"/>
    <w:link w:val="3e"/>
    <w:rsid w:val="00142B5F"/>
    <w:rPr>
      <w:rFonts w:ascii="Times New Roman" w:eastAsia="Times New Roman" w:hAnsi="Times New Roman" w:cs="Times New Roman"/>
      <w:sz w:val="16"/>
      <w:szCs w:val="16"/>
      <w:lang w:val="x-none" w:eastAsia="x-none"/>
    </w:rPr>
  </w:style>
  <w:style w:type="paragraph" w:styleId="aff7">
    <w:name w:val="List Paragraph"/>
    <w:aliases w:val="Нумерованый список,Абзац маркированнный,ПАРАГРАФ,Table-Normal,RSHB_Table-Normal,СТ,Elenco Normale,Use Case List Paragraph,Bullet List,FooterText,numbered,SL_Абзац списка"/>
    <w:basedOn w:val="a6"/>
    <w:link w:val="aff8"/>
    <w:uiPriority w:val="34"/>
    <w:qFormat/>
    <w:rsid w:val="00142B5F"/>
    <w:pPr>
      <w:ind w:left="720"/>
      <w:contextualSpacing/>
    </w:pPr>
  </w:style>
  <w:style w:type="paragraph" w:customStyle="1" w:styleId="1c">
    <w:name w:val="Абзац списка1"/>
    <w:basedOn w:val="a6"/>
    <w:qFormat/>
    <w:rsid w:val="00142B5F"/>
    <w:pPr>
      <w:ind w:left="708"/>
    </w:pPr>
    <w:rPr>
      <w:sz w:val="28"/>
    </w:rPr>
  </w:style>
  <w:style w:type="paragraph" w:styleId="aff9">
    <w:name w:val="No Spacing"/>
    <w:link w:val="affa"/>
    <w:uiPriority w:val="1"/>
    <w:qFormat/>
    <w:rsid w:val="00142B5F"/>
    <w:pPr>
      <w:spacing w:after="0" w:line="240" w:lineRule="auto"/>
    </w:pPr>
    <w:rPr>
      <w:rFonts w:ascii="Calibri" w:eastAsia="Calibri" w:hAnsi="Calibri" w:cs="Times New Roman"/>
    </w:rPr>
  </w:style>
  <w:style w:type="numbering" w:customStyle="1" w:styleId="1d">
    <w:name w:val="Нет списка1"/>
    <w:next w:val="a9"/>
    <w:uiPriority w:val="99"/>
    <w:semiHidden/>
    <w:unhideWhenUsed/>
    <w:rsid w:val="00142B5F"/>
  </w:style>
  <w:style w:type="character" w:customStyle="1" w:styleId="text">
    <w:name w:val="text"/>
    <w:rsid w:val="00142B5F"/>
    <w:rPr>
      <w:rFonts w:cs="Times New Roman"/>
    </w:rPr>
  </w:style>
  <w:style w:type="character" w:customStyle="1" w:styleId="dept1">
    <w:name w:val="dept1"/>
    <w:rsid w:val="00142B5F"/>
    <w:rPr>
      <w:rFonts w:cs="Times New Roman"/>
      <w:b/>
      <w:bCs/>
      <w:color w:val="696969"/>
      <w:sz w:val="16"/>
      <w:szCs w:val="16"/>
    </w:rPr>
  </w:style>
  <w:style w:type="paragraph" w:customStyle="1" w:styleId="affb">
    <w:name w:val="Ариал"/>
    <w:basedOn w:val="a6"/>
    <w:link w:val="1e"/>
    <w:rsid w:val="00142B5F"/>
    <w:pPr>
      <w:spacing w:before="120" w:after="120" w:line="360" w:lineRule="auto"/>
      <w:ind w:firstLine="851"/>
      <w:jc w:val="both"/>
    </w:pPr>
    <w:rPr>
      <w:rFonts w:ascii="Arial" w:eastAsia="Calibri" w:hAnsi="Arial" w:cs="Arial"/>
      <w:sz w:val="24"/>
      <w:szCs w:val="24"/>
    </w:rPr>
  </w:style>
  <w:style w:type="paragraph" w:customStyle="1" w:styleId="1">
    <w:name w:val="1_раздел"/>
    <w:basedOn w:val="a6"/>
    <w:rsid w:val="00142B5F"/>
    <w:pPr>
      <w:keepNext/>
      <w:numPr>
        <w:numId w:val="4"/>
      </w:numPr>
      <w:suppressAutoHyphens/>
      <w:spacing w:before="480" w:after="360"/>
      <w:outlineLvl w:val="0"/>
    </w:pPr>
    <w:rPr>
      <w:rFonts w:ascii="Verdana" w:eastAsia="Calibri" w:hAnsi="Verdana" w:cs="Verdana"/>
      <w:b/>
      <w:bCs/>
      <w:sz w:val="36"/>
      <w:szCs w:val="36"/>
    </w:rPr>
  </w:style>
  <w:style w:type="paragraph" w:customStyle="1" w:styleId="25">
    <w:name w:val="2_Статья"/>
    <w:basedOn w:val="a6"/>
    <w:rsid w:val="00142B5F"/>
    <w:pPr>
      <w:keepNext/>
      <w:numPr>
        <w:ilvl w:val="1"/>
        <w:numId w:val="4"/>
      </w:numPr>
      <w:suppressAutoHyphens/>
      <w:spacing w:before="240" w:after="120"/>
      <w:outlineLvl w:val="1"/>
    </w:pPr>
    <w:rPr>
      <w:rFonts w:ascii="Verdana" w:eastAsia="Calibri" w:hAnsi="Verdana" w:cs="Verdana"/>
      <w:b/>
      <w:bCs/>
      <w:sz w:val="28"/>
      <w:szCs w:val="28"/>
    </w:rPr>
  </w:style>
  <w:style w:type="paragraph" w:customStyle="1" w:styleId="35">
    <w:name w:val="3_Пункт"/>
    <w:basedOn w:val="a6"/>
    <w:rsid w:val="00142B5F"/>
    <w:pPr>
      <w:keepNext/>
      <w:numPr>
        <w:ilvl w:val="2"/>
        <w:numId w:val="4"/>
      </w:numPr>
      <w:spacing w:before="240" w:after="120"/>
    </w:pPr>
    <w:rPr>
      <w:rFonts w:ascii="Verdana" w:eastAsia="Calibri" w:hAnsi="Verdana" w:cs="Verdana"/>
      <w:b/>
      <w:bCs/>
      <w:sz w:val="24"/>
      <w:szCs w:val="24"/>
    </w:rPr>
  </w:style>
  <w:style w:type="paragraph" w:customStyle="1" w:styleId="47">
    <w:name w:val="4_Подпункт"/>
    <w:basedOn w:val="a6"/>
    <w:rsid w:val="00142B5F"/>
    <w:pPr>
      <w:numPr>
        <w:ilvl w:val="3"/>
        <w:numId w:val="4"/>
      </w:numPr>
      <w:spacing w:after="120"/>
      <w:jc w:val="both"/>
    </w:pPr>
    <w:rPr>
      <w:rFonts w:ascii="Verdana" w:eastAsia="Calibri" w:hAnsi="Verdana" w:cs="Verdana"/>
    </w:rPr>
  </w:style>
  <w:style w:type="paragraph" w:customStyle="1" w:styleId="50">
    <w:name w:val="5_часть"/>
    <w:basedOn w:val="a6"/>
    <w:rsid w:val="00142B5F"/>
    <w:pPr>
      <w:numPr>
        <w:ilvl w:val="4"/>
        <w:numId w:val="4"/>
      </w:numPr>
      <w:spacing w:after="120"/>
    </w:pPr>
    <w:rPr>
      <w:rFonts w:ascii="Verdana" w:eastAsia="Calibri" w:hAnsi="Verdana" w:cs="Verdana"/>
    </w:rPr>
  </w:style>
  <w:style w:type="paragraph" w:customStyle="1" w:styleId="6">
    <w:name w:val="6_часть"/>
    <w:basedOn w:val="a6"/>
    <w:rsid w:val="00142B5F"/>
    <w:pPr>
      <w:numPr>
        <w:ilvl w:val="5"/>
        <w:numId w:val="4"/>
      </w:numPr>
      <w:spacing w:after="120"/>
    </w:pPr>
    <w:rPr>
      <w:rFonts w:ascii="Verdana" w:eastAsia="Calibri" w:hAnsi="Verdana" w:cs="Verdana"/>
    </w:rPr>
  </w:style>
  <w:style w:type="paragraph" w:styleId="2f1">
    <w:name w:val="List 2"/>
    <w:basedOn w:val="a6"/>
    <w:rsid w:val="00142B5F"/>
    <w:pPr>
      <w:tabs>
        <w:tab w:val="num" w:pos="1980"/>
      </w:tabs>
      <w:spacing w:line="360" w:lineRule="auto"/>
      <w:ind w:left="1260"/>
      <w:jc w:val="both"/>
    </w:pPr>
    <w:rPr>
      <w:sz w:val="28"/>
      <w:szCs w:val="28"/>
    </w:rPr>
  </w:style>
  <w:style w:type="paragraph" w:customStyle="1" w:styleId="1f">
    <w:name w:val="Обычный1"/>
    <w:link w:val="1f0"/>
    <w:rsid w:val="00142B5F"/>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customStyle="1" w:styleId="xl48">
    <w:name w:val="xl48"/>
    <w:basedOn w:val="a6"/>
    <w:rsid w:val="00142B5F"/>
    <w:pPr>
      <w:spacing w:before="100" w:beforeAutospacing="1" w:after="100" w:afterAutospacing="1"/>
      <w:jc w:val="center"/>
    </w:pPr>
    <w:rPr>
      <w:rFonts w:ascii="Arial CYR" w:hAnsi="Arial CYR" w:cs="Arial CYR"/>
      <w:b/>
      <w:bCs/>
      <w:sz w:val="24"/>
      <w:szCs w:val="24"/>
    </w:rPr>
  </w:style>
  <w:style w:type="character" w:styleId="affc">
    <w:name w:val="page number"/>
    <w:rsid w:val="00142B5F"/>
    <w:rPr>
      <w:rFonts w:cs="Times New Roman"/>
    </w:rPr>
  </w:style>
  <w:style w:type="paragraph" w:customStyle="1" w:styleId="DefaultParagraphFontParaCharChar">
    <w:name w:val="Default Paragraph Font Para Char Char Знак"/>
    <w:basedOn w:val="a6"/>
    <w:uiPriority w:val="99"/>
    <w:rsid w:val="00142B5F"/>
    <w:pPr>
      <w:spacing w:after="160" w:line="240" w:lineRule="exact"/>
    </w:pPr>
    <w:rPr>
      <w:rFonts w:ascii="Verdana" w:hAnsi="Verdana" w:cs="Verdana"/>
      <w:lang w:val="en-US" w:eastAsia="en-US"/>
    </w:rPr>
  </w:style>
  <w:style w:type="paragraph" w:styleId="affd">
    <w:name w:val="footnote text"/>
    <w:basedOn w:val="a6"/>
    <w:link w:val="affe"/>
    <w:rsid w:val="00142B5F"/>
    <w:rPr>
      <w:lang w:val="x-none" w:eastAsia="x-none"/>
    </w:rPr>
  </w:style>
  <w:style w:type="character" w:customStyle="1" w:styleId="affe">
    <w:name w:val="Текст сноски Знак"/>
    <w:basedOn w:val="a7"/>
    <w:link w:val="affd"/>
    <w:rsid w:val="00142B5F"/>
    <w:rPr>
      <w:rFonts w:ascii="Times New Roman" w:eastAsia="Times New Roman" w:hAnsi="Times New Roman" w:cs="Times New Roman"/>
      <w:sz w:val="20"/>
      <w:szCs w:val="20"/>
      <w:lang w:val="x-none" w:eastAsia="x-none"/>
    </w:rPr>
  </w:style>
  <w:style w:type="character" w:styleId="afff">
    <w:name w:val="footnote reference"/>
    <w:rsid w:val="00142B5F"/>
    <w:rPr>
      <w:rFonts w:cs="Times New Roman"/>
      <w:vertAlign w:val="superscript"/>
    </w:rPr>
  </w:style>
  <w:style w:type="paragraph" w:customStyle="1" w:styleId="BodyTextIndent1">
    <w:name w:val="Body Text Indent1"/>
    <w:aliases w:val="текст"/>
    <w:basedOn w:val="a6"/>
    <w:rsid w:val="00142B5F"/>
    <w:pPr>
      <w:spacing w:line="360" w:lineRule="auto"/>
      <w:ind w:left="540" w:firstLine="27"/>
      <w:jc w:val="both"/>
    </w:pPr>
    <w:rPr>
      <w:sz w:val="28"/>
      <w:szCs w:val="28"/>
    </w:rPr>
  </w:style>
  <w:style w:type="paragraph" w:customStyle="1" w:styleId="Times12">
    <w:name w:val="Times 12"/>
    <w:basedOn w:val="a6"/>
    <w:rsid w:val="00142B5F"/>
    <w:pPr>
      <w:overflowPunct w:val="0"/>
      <w:autoSpaceDE w:val="0"/>
      <w:autoSpaceDN w:val="0"/>
      <w:adjustRightInd w:val="0"/>
      <w:ind w:firstLine="567"/>
      <w:jc w:val="both"/>
    </w:pPr>
    <w:rPr>
      <w:bCs/>
      <w:sz w:val="24"/>
      <w:szCs w:val="22"/>
    </w:rPr>
  </w:style>
  <w:style w:type="paragraph" w:customStyle="1" w:styleId="120">
    <w:name w:val="Абзац списка12"/>
    <w:basedOn w:val="a6"/>
    <w:qFormat/>
    <w:rsid w:val="00142B5F"/>
    <w:pPr>
      <w:ind w:left="708"/>
    </w:pPr>
    <w:rPr>
      <w:sz w:val="28"/>
    </w:rPr>
  </w:style>
  <w:style w:type="character" w:customStyle="1" w:styleId="1b">
    <w:name w:val="Пункт Знак1"/>
    <w:link w:val="aff2"/>
    <w:locked/>
    <w:rsid w:val="00142B5F"/>
    <w:rPr>
      <w:rFonts w:ascii="Times New Roman" w:eastAsia="Times New Roman" w:hAnsi="Times New Roman" w:cs="Times New Roman"/>
      <w:snapToGrid w:val="0"/>
      <w:sz w:val="28"/>
      <w:szCs w:val="20"/>
      <w:lang w:eastAsia="ru-RU"/>
    </w:rPr>
  </w:style>
  <w:style w:type="paragraph" w:styleId="afff0">
    <w:name w:val="Plain Text"/>
    <w:basedOn w:val="a6"/>
    <w:link w:val="afff1"/>
    <w:unhideWhenUsed/>
    <w:rsid w:val="00142B5F"/>
    <w:rPr>
      <w:rFonts w:ascii="Calibri" w:eastAsia="Calibri" w:hAnsi="Calibri"/>
      <w:sz w:val="22"/>
      <w:szCs w:val="21"/>
      <w:lang w:eastAsia="en-US"/>
    </w:rPr>
  </w:style>
  <w:style w:type="character" w:customStyle="1" w:styleId="afff1">
    <w:name w:val="Текст Знак"/>
    <w:basedOn w:val="a7"/>
    <w:link w:val="afff0"/>
    <w:rsid w:val="00142B5F"/>
    <w:rPr>
      <w:rFonts w:ascii="Calibri" w:eastAsia="Calibri" w:hAnsi="Calibri" w:cs="Times New Roman"/>
      <w:szCs w:val="21"/>
    </w:rPr>
  </w:style>
  <w:style w:type="paragraph" w:customStyle="1" w:styleId="ConsPlusNormal">
    <w:name w:val="ConsPlusNormal"/>
    <w:rsid w:val="00142B5F"/>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BodyTextIndent21">
    <w:name w:val="Body Text Indent 21"/>
    <w:basedOn w:val="a6"/>
    <w:rsid w:val="00142B5F"/>
    <w:pPr>
      <w:ind w:firstLine="720"/>
    </w:pPr>
    <w:rPr>
      <w:sz w:val="26"/>
      <w:szCs w:val="26"/>
    </w:rPr>
  </w:style>
  <w:style w:type="paragraph" w:customStyle="1" w:styleId="auiue">
    <w:name w:val="au?iue"/>
    <w:rsid w:val="00142B5F"/>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paragraph" w:customStyle="1" w:styleId="afff2">
    <w:name w:val="бычный"/>
    <w:link w:val="afff3"/>
    <w:rsid w:val="00142B5F"/>
    <w:pPr>
      <w:widowControl w:val="0"/>
      <w:spacing w:after="0" w:line="240" w:lineRule="auto"/>
      <w:ind w:firstLine="709"/>
      <w:jc w:val="both"/>
    </w:pPr>
    <w:rPr>
      <w:rFonts w:ascii="Journal" w:eastAsia="Times New Roman" w:hAnsi="Journal" w:cs="Journal"/>
      <w:sz w:val="24"/>
      <w:szCs w:val="24"/>
      <w:lang w:eastAsia="ru-RU"/>
    </w:rPr>
  </w:style>
  <w:style w:type="character" w:customStyle="1" w:styleId="afff3">
    <w:name w:val="бычный Знак"/>
    <w:link w:val="afff2"/>
    <w:locked/>
    <w:rsid w:val="00142B5F"/>
    <w:rPr>
      <w:rFonts w:ascii="Journal" w:eastAsia="Times New Roman" w:hAnsi="Journal" w:cs="Journal"/>
      <w:sz w:val="24"/>
      <w:szCs w:val="24"/>
      <w:lang w:eastAsia="ru-RU"/>
    </w:rPr>
  </w:style>
  <w:style w:type="paragraph" w:customStyle="1" w:styleId="BodyText23">
    <w:name w:val="Body Text 23"/>
    <w:basedOn w:val="auiue"/>
    <w:rsid w:val="00142B5F"/>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rsid w:val="00142B5F"/>
    <w:pPr>
      <w:autoSpaceDN/>
      <w:adjustRightInd/>
      <w:ind w:firstLine="567"/>
    </w:pPr>
    <w:rPr>
      <w:rFonts w:ascii="Times New Roman" w:hAnsi="Times New Roman" w:cs="Times New Roman"/>
      <w:szCs w:val="20"/>
    </w:rPr>
  </w:style>
  <w:style w:type="paragraph" w:customStyle="1" w:styleId="Iniiaiieoaeno">
    <w:name w:val="Iniiaiie oaeno"/>
    <w:basedOn w:val="a6"/>
    <w:rsid w:val="00142B5F"/>
    <w:pPr>
      <w:widowControl w:val="0"/>
      <w:spacing w:after="120"/>
      <w:ind w:firstLine="720"/>
    </w:pPr>
    <w:rPr>
      <w:rFonts w:ascii="Tms Rmn" w:hAnsi="Tms Rmn"/>
    </w:rPr>
  </w:style>
  <w:style w:type="paragraph" w:customStyle="1" w:styleId="afff4">
    <w:name w:val="Абзац правил"/>
    <w:rsid w:val="00142B5F"/>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6"/>
    <w:rsid w:val="00142B5F"/>
    <w:pPr>
      <w:widowControl w:val="0"/>
      <w:suppressAutoHyphens/>
    </w:pPr>
    <w:rPr>
      <w:rFonts w:ascii="Courier New" w:hAnsi="Courier New" w:cs="Courier New"/>
      <w:lang w:eastAsia="en-US"/>
    </w:rPr>
  </w:style>
  <w:style w:type="paragraph" w:customStyle="1" w:styleId="122">
    <w:name w:val="Обычный12"/>
    <w:basedOn w:val="a6"/>
    <w:rsid w:val="00142B5F"/>
    <w:pPr>
      <w:spacing w:before="40" w:after="120"/>
    </w:pPr>
    <w:rPr>
      <w:sz w:val="24"/>
    </w:rPr>
  </w:style>
  <w:style w:type="paragraph" w:customStyle="1" w:styleId="1f1">
    <w:name w:val="заголовок 1"/>
    <w:basedOn w:val="a6"/>
    <w:next w:val="a6"/>
    <w:rsid w:val="00142B5F"/>
    <w:pPr>
      <w:keepNext/>
      <w:jc w:val="center"/>
    </w:pPr>
    <w:rPr>
      <w:b/>
      <w:sz w:val="24"/>
    </w:rPr>
  </w:style>
  <w:style w:type="paragraph" w:styleId="afff5">
    <w:name w:val="caption"/>
    <w:basedOn w:val="a6"/>
    <w:next w:val="a6"/>
    <w:qFormat/>
    <w:rsid w:val="00142B5F"/>
    <w:pPr>
      <w:tabs>
        <w:tab w:val="num" w:pos="0"/>
      </w:tabs>
      <w:jc w:val="center"/>
    </w:pPr>
    <w:rPr>
      <w:sz w:val="24"/>
    </w:rPr>
  </w:style>
  <w:style w:type="paragraph" w:customStyle="1" w:styleId="formbox2">
    <w:name w:val="formbox2"/>
    <w:basedOn w:val="a6"/>
    <w:rsid w:val="00142B5F"/>
    <w:pPr>
      <w:shd w:val="clear" w:color="auto" w:fill="FFEEEE"/>
      <w:spacing w:before="100" w:beforeAutospacing="1" w:after="100" w:afterAutospacing="1"/>
      <w:jc w:val="both"/>
    </w:pPr>
    <w:rPr>
      <w:rFonts w:ascii="Verdana" w:hAnsi="Verdana"/>
      <w:color w:val="000000"/>
      <w:sz w:val="16"/>
      <w:szCs w:val="16"/>
    </w:rPr>
  </w:style>
  <w:style w:type="paragraph" w:styleId="1f2">
    <w:name w:val="toc 1"/>
    <w:basedOn w:val="a6"/>
    <w:next w:val="a6"/>
    <w:autoRedefine/>
    <w:qFormat/>
    <w:rsid w:val="00142B5F"/>
    <w:pPr>
      <w:tabs>
        <w:tab w:val="right" w:leader="dot" w:pos="10196"/>
      </w:tabs>
      <w:ind w:left="180"/>
    </w:pPr>
    <w:rPr>
      <w:sz w:val="24"/>
      <w:szCs w:val="24"/>
    </w:rPr>
  </w:style>
  <w:style w:type="character" w:customStyle="1" w:styleId="trd121">
    <w:name w:val="trd121"/>
    <w:rsid w:val="00142B5F"/>
    <w:rPr>
      <w:rFonts w:ascii="Arial" w:hAnsi="Arial" w:cs="Arial" w:hint="default"/>
      <w:b/>
      <w:bCs/>
      <w:strike w:val="0"/>
      <w:dstrike w:val="0"/>
      <w:color w:val="800000"/>
      <w:sz w:val="24"/>
      <w:szCs w:val="24"/>
      <w:u w:val="none"/>
      <w:effect w:val="none"/>
    </w:rPr>
  </w:style>
  <w:style w:type="character" w:customStyle="1" w:styleId="tbl121">
    <w:name w:val="tbl121"/>
    <w:rsid w:val="00142B5F"/>
    <w:rPr>
      <w:rFonts w:ascii="Tahoma" w:hAnsi="Tahoma" w:cs="Tahoma" w:hint="default"/>
      <w:b w:val="0"/>
      <w:bCs w:val="0"/>
      <w:strike w:val="0"/>
      <w:dstrike w:val="0"/>
      <w:color w:val="000000"/>
      <w:sz w:val="24"/>
      <w:szCs w:val="24"/>
      <w:u w:val="none"/>
      <w:effect w:val="none"/>
    </w:rPr>
  </w:style>
  <w:style w:type="character" w:customStyle="1" w:styleId="tbln121">
    <w:name w:val="tbln121"/>
    <w:rsid w:val="00142B5F"/>
    <w:rPr>
      <w:rFonts w:ascii="Arial" w:hAnsi="Arial" w:cs="Arial" w:hint="default"/>
      <w:b w:val="0"/>
      <w:bCs w:val="0"/>
      <w:i/>
      <w:iCs/>
      <w:strike w:val="0"/>
      <w:dstrike w:val="0"/>
      <w:color w:val="000000"/>
      <w:sz w:val="24"/>
      <w:szCs w:val="24"/>
      <w:u w:val="none"/>
      <w:effect w:val="none"/>
    </w:rPr>
  </w:style>
  <w:style w:type="character" w:customStyle="1" w:styleId="trb121">
    <w:name w:val="trb121"/>
    <w:rsid w:val="00142B5F"/>
    <w:rPr>
      <w:rFonts w:ascii="Arial" w:hAnsi="Arial" w:cs="Arial" w:hint="default"/>
      <w:b/>
      <w:bCs/>
      <w:strike w:val="0"/>
      <w:dstrike w:val="0"/>
      <w:color w:val="663333"/>
      <w:sz w:val="24"/>
      <w:szCs w:val="24"/>
      <w:u w:val="none"/>
      <w:effect w:val="none"/>
    </w:rPr>
  </w:style>
  <w:style w:type="character" w:customStyle="1" w:styleId="tbb121">
    <w:name w:val="tbb121"/>
    <w:rsid w:val="00142B5F"/>
    <w:rPr>
      <w:rFonts w:ascii="Arial" w:hAnsi="Arial" w:cs="Arial" w:hint="default"/>
      <w:b/>
      <w:bCs/>
      <w:strike w:val="0"/>
      <w:dstrike w:val="0"/>
      <w:color w:val="000000"/>
      <w:sz w:val="24"/>
      <w:szCs w:val="24"/>
      <w:u w:val="none"/>
      <w:effect w:val="none"/>
    </w:rPr>
  </w:style>
  <w:style w:type="paragraph" w:customStyle="1" w:styleId="Heading">
    <w:name w:val="Heading"/>
    <w:rsid w:val="00142B5F"/>
    <w:pPr>
      <w:autoSpaceDE w:val="0"/>
      <w:autoSpaceDN w:val="0"/>
      <w:adjustRightInd w:val="0"/>
      <w:spacing w:after="0" w:line="240" w:lineRule="auto"/>
    </w:pPr>
    <w:rPr>
      <w:rFonts w:ascii="Arial" w:eastAsia="Times New Roman" w:hAnsi="Arial" w:cs="Arial"/>
      <w:b/>
      <w:bCs/>
      <w:lang w:eastAsia="ru-RU"/>
    </w:rPr>
  </w:style>
  <w:style w:type="paragraph" w:styleId="afff6">
    <w:name w:val="TOC Heading"/>
    <w:basedOn w:val="14"/>
    <w:next w:val="a6"/>
    <w:uiPriority w:val="39"/>
    <w:unhideWhenUsed/>
    <w:qFormat/>
    <w:rsid w:val="00142B5F"/>
    <w:pPr>
      <w:outlineLvl w:val="9"/>
    </w:pPr>
    <w:rPr>
      <w:rFonts w:ascii="Cambria" w:hAnsi="Cambria"/>
      <w:lang w:val="ru-RU" w:eastAsia="ru-RU"/>
    </w:rPr>
  </w:style>
  <w:style w:type="paragraph" w:customStyle="1" w:styleId="afff7">
    <w:name w:val="Обычный по центру"/>
    <w:basedOn w:val="a6"/>
    <w:next w:val="a6"/>
    <w:qFormat/>
    <w:rsid w:val="00142B5F"/>
    <w:pPr>
      <w:suppressAutoHyphens/>
      <w:spacing w:line="420" w:lineRule="exact"/>
      <w:jc w:val="center"/>
    </w:pPr>
    <w:rPr>
      <w:rFonts w:ascii="Arial" w:hAnsi="Arial"/>
      <w:snapToGrid w:val="0"/>
      <w:sz w:val="24"/>
      <w:szCs w:val="24"/>
    </w:rPr>
  </w:style>
  <w:style w:type="character" w:customStyle="1" w:styleId="Heading3Char">
    <w:name w:val="Heading 3 Char"/>
    <w:aliases w:val="H3 Char,h3 Char,Gliederung3 Char,3 Char,Ioieo Char,Level 1 - 1 Char,h31 Char,h32 Char,h33 Char,h34 Char,h35 Char,h36 Char,h37 Char,h38 Char,h39 Char,h310 Char,h311 Char,h321 Char,h331 Char,h341 Char,h351 Char,h361 Char,h371 Char,h381 Char"/>
    <w:uiPriority w:val="9"/>
    <w:semiHidden/>
    <w:rsid w:val="00142B5F"/>
    <w:rPr>
      <w:rFonts w:ascii="Cambria" w:eastAsia="Times New Roman" w:hAnsi="Cambria" w:cs="Times New Roman"/>
      <w:b/>
      <w:bCs/>
      <w:sz w:val="26"/>
      <w:szCs w:val="26"/>
      <w:lang w:eastAsia="ar-SA"/>
    </w:rPr>
  </w:style>
  <w:style w:type="paragraph" w:customStyle="1" w:styleId="3f0">
    <w:name w:val="Стиль 3"/>
    <w:basedOn w:val="2a"/>
    <w:uiPriority w:val="99"/>
    <w:qFormat/>
    <w:rsid w:val="00142B5F"/>
    <w:pPr>
      <w:keepLines/>
      <w:tabs>
        <w:tab w:val="left" w:pos="1276"/>
      </w:tabs>
      <w:suppressAutoHyphens/>
      <w:spacing w:after="240" w:line="420" w:lineRule="exact"/>
      <w:ind w:firstLine="720"/>
      <w:jc w:val="both"/>
    </w:pPr>
    <w:rPr>
      <w:rFonts w:ascii="Times New Roman" w:hAnsi="Times New Roman"/>
      <w:i w:val="0"/>
      <w:iCs w:val="0"/>
      <w:sz w:val="24"/>
      <w:szCs w:val="24"/>
      <w:lang w:val="ru-RU" w:eastAsia="ar-SA"/>
    </w:rPr>
  </w:style>
  <w:style w:type="paragraph" w:customStyle="1" w:styleId="4a">
    <w:name w:val="Стиль4"/>
    <w:basedOn w:val="a6"/>
    <w:link w:val="4b"/>
    <w:qFormat/>
    <w:rsid w:val="00142B5F"/>
    <w:pPr>
      <w:suppressAutoHyphens/>
      <w:ind w:left="-294" w:firstLine="720"/>
      <w:jc w:val="both"/>
      <w:outlineLvl w:val="6"/>
    </w:pPr>
    <w:rPr>
      <w:sz w:val="24"/>
      <w:szCs w:val="24"/>
      <w:lang w:eastAsia="ar-SA"/>
    </w:rPr>
  </w:style>
  <w:style w:type="character" w:customStyle="1" w:styleId="4b">
    <w:name w:val="Стиль4 Знак"/>
    <w:link w:val="4a"/>
    <w:locked/>
    <w:rsid w:val="00142B5F"/>
    <w:rPr>
      <w:rFonts w:ascii="Times New Roman" w:eastAsia="Times New Roman" w:hAnsi="Times New Roman" w:cs="Times New Roman"/>
      <w:sz w:val="24"/>
      <w:szCs w:val="24"/>
      <w:lang w:eastAsia="ar-SA"/>
    </w:rPr>
  </w:style>
  <w:style w:type="numbering" w:customStyle="1" w:styleId="afff8">
    <w:name w:val="Нумерация заголовков"/>
    <w:aliases w:val="EW_HeadNumbering"/>
    <w:rsid w:val="00142B5F"/>
  </w:style>
  <w:style w:type="numbering" w:customStyle="1" w:styleId="1f3">
    <w:name w:val="Стиль1"/>
    <w:rsid w:val="00142B5F"/>
  </w:style>
  <w:style w:type="paragraph" w:styleId="afff9">
    <w:name w:val="Revision"/>
    <w:hidden/>
    <w:uiPriority w:val="99"/>
    <w:semiHidden/>
    <w:rsid w:val="00142B5F"/>
    <w:pPr>
      <w:spacing w:after="0" w:line="240" w:lineRule="auto"/>
    </w:pPr>
    <w:rPr>
      <w:rFonts w:ascii="Calibri" w:eastAsia="Calibri" w:hAnsi="Calibri" w:cs="Times New Roman"/>
    </w:rPr>
  </w:style>
  <w:style w:type="paragraph" w:customStyle="1" w:styleId="2f2">
    <w:name w:val="Стиль2"/>
    <w:basedOn w:val="a6"/>
    <w:qFormat/>
    <w:rsid w:val="00142B5F"/>
    <w:rPr>
      <w:rFonts w:eastAsia="Calibri"/>
      <w:b/>
      <w:sz w:val="28"/>
      <w:szCs w:val="28"/>
      <w:lang w:eastAsia="en-US"/>
    </w:rPr>
  </w:style>
  <w:style w:type="paragraph" w:styleId="3f1">
    <w:name w:val="toc 3"/>
    <w:basedOn w:val="a6"/>
    <w:next w:val="a6"/>
    <w:autoRedefine/>
    <w:unhideWhenUsed/>
    <w:qFormat/>
    <w:rsid w:val="00142B5F"/>
    <w:pPr>
      <w:spacing w:after="100" w:line="276" w:lineRule="auto"/>
      <w:ind w:left="440"/>
    </w:pPr>
    <w:rPr>
      <w:rFonts w:ascii="Calibri" w:eastAsia="Calibri" w:hAnsi="Calibri"/>
      <w:sz w:val="22"/>
      <w:szCs w:val="22"/>
      <w:lang w:eastAsia="en-US"/>
    </w:rPr>
  </w:style>
  <w:style w:type="paragraph" w:customStyle="1" w:styleId="Default">
    <w:name w:val="Default"/>
    <w:rsid w:val="00142B5F"/>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110">
    <w:name w:val="Стиль11"/>
    <w:rsid w:val="00142B5F"/>
  </w:style>
  <w:style w:type="numbering" w:customStyle="1" w:styleId="123">
    <w:name w:val="Стиль12"/>
    <w:rsid w:val="00142B5F"/>
  </w:style>
  <w:style w:type="numbering" w:customStyle="1" w:styleId="130">
    <w:name w:val="Стиль13"/>
    <w:rsid w:val="00142B5F"/>
  </w:style>
  <w:style w:type="numbering" w:customStyle="1" w:styleId="140">
    <w:name w:val="Стиль14"/>
    <w:rsid w:val="00142B5F"/>
  </w:style>
  <w:style w:type="table" w:customStyle="1" w:styleId="1f4">
    <w:name w:val="Сетка таблицы1"/>
    <w:basedOn w:val="a8"/>
    <w:next w:val="aff"/>
    <w:rsid w:val="00142B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Стиль15"/>
    <w:rsid w:val="00142B5F"/>
  </w:style>
  <w:style w:type="character" w:customStyle="1" w:styleId="webofficeattributevalue1">
    <w:name w:val="webofficeattributevalue1"/>
    <w:rsid w:val="00142B5F"/>
    <w:rPr>
      <w:rFonts w:ascii="Verdana" w:hAnsi="Verdana" w:hint="default"/>
      <w:strike w:val="0"/>
      <w:dstrike w:val="0"/>
      <w:color w:val="000000"/>
      <w:sz w:val="18"/>
      <w:szCs w:val="18"/>
      <w:u w:val="none"/>
      <w:effect w:val="none"/>
    </w:rPr>
  </w:style>
  <w:style w:type="paragraph" w:customStyle="1" w:styleId="a1">
    <w:name w:val="Осн_текст_перечисление"/>
    <w:basedOn w:val="a6"/>
    <w:link w:val="afffa"/>
    <w:qFormat/>
    <w:rsid w:val="00142B5F"/>
    <w:pPr>
      <w:widowControl w:val="0"/>
      <w:numPr>
        <w:numId w:val="40"/>
      </w:numPr>
      <w:tabs>
        <w:tab w:val="left" w:pos="993"/>
      </w:tabs>
      <w:ind w:left="993" w:hanging="284"/>
      <w:jc w:val="both"/>
    </w:pPr>
    <w:rPr>
      <w:rFonts w:eastAsia="Arial Unicode MS"/>
      <w:sz w:val="24"/>
      <w:szCs w:val="24"/>
    </w:rPr>
  </w:style>
  <w:style w:type="character" w:customStyle="1" w:styleId="afffa">
    <w:name w:val="Осн_текст_перечисление Знак"/>
    <w:link w:val="a1"/>
    <w:rsid w:val="00142B5F"/>
    <w:rPr>
      <w:rFonts w:ascii="Times New Roman" w:eastAsia="Arial Unicode MS" w:hAnsi="Times New Roman" w:cs="Times New Roman"/>
      <w:sz w:val="24"/>
      <w:szCs w:val="24"/>
      <w:lang w:eastAsia="ru-RU"/>
    </w:rPr>
  </w:style>
  <w:style w:type="numbering" w:customStyle="1" w:styleId="160">
    <w:name w:val="Стиль16"/>
    <w:rsid w:val="00142B5F"/>
  </w:style>
  <w:style w:type="paragraph" w:customStyle="1" w:styleId="tgtitle2lowercase">
    <w:name w:val="tg_title2_lowercase"/>
    <w:next w:val="a6"/>
    <w:rsid w:val="00142B5F"/>
    <w:pPr>
      <w:spacing w:before="240" w:after="0" w:line="360" w:lineRule="auto"/>
      <w:jc w:val="center"/>
    </w:pPr>
    <w:rPr>
      <w:rFonts w:ascii="Arial" w:eastAsia="PMingLiU" w:hAnsi="Arial" w:cs="Times New Roman"/>
      <w:b/>
      <w:bCs/>
      <w:sz w:val="28"/>
      <w:szCs w:val="28"/>
      <w:lang w:eastAsia="ru-RU"/>
    </w:rPr>
  </w:style>
  <w:style w:type="paragraph" w:customStyle="1" w:styleId="afffb">
    <w:name w:val="Подпункт"/>
    <w:basedOn w:val="aff2"/>
    <w:rsid w:val="00142B5F"/>
    <w:rPr>
      <w:snapToGrid/>
      <w:szCs w:val="28"/>
    </w:rPr>
  </w:style>
  <w:style w:type="table" w:customStyle="1" w:styleId="2f3">
    <w:name w:val="Сетка таблицы2"/>
    <w:basedOn w:val="a8"/>
    <w:next w:val="aff"/>
    <w:uiPriority w:val="99"/>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
    <w:name w:val="tg_table"/>
    <w:rsid w:val="00142B5F"/>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tgtable1">
    <w:name w:val="tg_table1"/>
    <w:rsid w:val="00142B5F"/>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3f2">
    <w:name w:val="Сетка таблицы3"/>
    <w:basedOn w:val="a8"/>
    <w:next w:val="aff"/>
    <w:uiPriority w:val="99"/>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gtextbasicindent0">
    <w:name w:val="tg_text_basic_indent_0"/>
    <w:basedOn w:val="a6"/>
    <w:rsid w:val="00142B5F"/>
    <w:pPr>
      <w:spacing w:line="360" w:lineRule="auto"/>
      <w:jc w:val="both"/>
    </w:pPr>
    <w:rPr>
      <w:rFonts w:ascii="Arial" w:eastAsia="PMingLiU" w:hAnsi="Arial"/>
      <w:sz w:val="24"/>
      <w:szCs w:val="24"/>
    </w:rPr>
  </w:style>
  <w:style w:type="table" w:customStyle="1" w:styleId="tgtable2">
    <w:name w:val="tg_table2"/>
    <w:rsid w:val="00142B5F"/>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paragraph" w:customStyle="1" w:styleId="afffc">
    <w:name w:val="Термин"/>
    <w:basedOn w:val="afff0"/>
    <w:rsid w:val="00142B5F"/>
    <w:pPr>
      <w:tabs>
        <w:tab w:val="left" w:pos="0"/>
      </w:tabs>
      <w:ind w:left="567"/>
      <w:jc w:val="both"/>
    </w:pPr>
    <w:rPr>
      <w:rFonts w:ascii="Times New Roman" w:eastAsia="MS Mincho" w:hAnsi="Times New Roman"/>
      <w:sz w:val="26"/>
      <w:szCs w:val="26"/>
      <w:lang w:eastAsia="ru-RU"/>
    </w:rPr>
  </w:style>
  <w:style w:type="paragraph" w:customStyle="1" w:styleId="63">
    <w:name w:val="Ви6 Таблица"/>
    <w:basedOn w:val="a6"/>
    <w:link w:val="64"/>
    <w:rsid w:val="00142B5F"/>
    <w:pPr>
      <w:widowControl w:val="0"/>
      <w:tabs>
        <w:tab w:val="left" w:pos="0"/>
      </w:tabs>
      <w:spacing w:before="120" w:after="120"/>
    </w:pPr>
    <w:rPr>
      <w:rFonts w:ascii="Verdana" w:eastAsia="PMingLiU" w:hAnsi="Verdana"/>
      <w:sz w:val="22"/>
    </w:rPr>
  </w:style>
  <w:style w:type="character" w:customStyle="1" w:styleId="64">
    <w:name w:val="Ви6 Таблица Знак"/>
    <w:link w:val="63"/>
    <w:locked/>
    <w:rsid w:val="00142B5F"/>
    <w:rPr>
      <w:rFonts w:ascii="Verdana" w:eastAsia="PMingLiU" w:hAnsi="Verdana" w:cs="Times New Roman"/>
      <w:szCs w:val="20"/>
      <w:lang w:eastAsia="ru-RU"/>
    </w:rPr>
  </w:style>
  <w:style w:type="character" w:customStyle="1" w:styleId="aff8">
    <w:name w:val="Абзац списка Знак"/>
    <w:aliases w:val="Нумерованый список Знак,Абзац маркированнный Знак,ПАРАГРАФ Знак,Table-Normal Знак,RSHB_Table-Normal Знак,СТ Знак,Elenco Normale Знак,Use Case List Paragraph Знак,Bullet List Знак,FooterText Знак,numbered Знак,SL_Абзац списка Знак"/>
    <w:link w:val="aff7"/>
    <w:uiPriority w:val="34"/>
    <w:locked/>
    <w:rsid w:val="00142B5F"/>
    <w:rPr>
      <w:rFonts w:ascii="Times New Roman" w:eastAsia="Times New Roman" w:hAnsi="Times New Roman" w:cs="Times New Roman"/>
      <w:sz w:val="20"/>
      <w:szCs w:val="20"/>
      <w:lang w:eastAsia="ru-RU"/>
    </w:rPr>
  </w:style>
  <w:style w:type="paragraph" w:customStyle="1" w:styleId="afffd">
    <w:name w:val="Основной"/>
    <w:basedOn w:val="a6"/>
    <w:link w:val="afffe"/>
    <w:qFormat/>
    <w:rsid w:val="00142B5F"/>
    <w:pPr>
      <w:spacing w:line="312" w:lineRule="auto"/>
      <w:ind w:firstLine="708"/>
      <w:jc w:val="both"/>
    </w:pPr>
    <w:rPr>
      <w:rFonts w:cs="Arial"/>
      <w:sz w:val="24"/>
      <w:szCs w:val="24"/>
      <w:lang w:eastAsia="en-US"/>
    </w:rPr>
  </w:style>
  <w:style w:type="character" w:customStyle="1" w:styleId="afffe">
    <w:name w:val="Основной Знак"/>
    <w:link w:val="afffd"/>
    <w:rsid w:val="00142B5F"/>
    <w:rPr>
      <w:rFonts w:ascii="Times New Roman" w:eastAsia="Times New Roman" w:hAnsi="Times New Roman" w:cs="Arial"/>
      <w:sz w:val="24"/>
      <w:szCs w:val="24"/>
    </w:rPr>
  </w:style>
  <w:style w:type="paragraph" w:customStyle="1" w:styleId="m">
    <w:name w:val="m_ПростойТекст"/>
    <w:basedOn w:val="a6"/>
    <w:link w:val="mChar"/>
    <w:uiPriority w:val="99"/>
    <w:rsid w:val="00142B5F"/>
    <w:pPr>
      <w:jc w:val="both"/>
    </w:pPr>
    <w:rPr>
      <w:rFonts w:eastAsia="Calibri"/>
      <w:sz w:val="24"/>
      <w:szCs w:val="24"/>
    </w:rPr>
  </w:style>
  <w:style w:type="character" w:customStyle="1" w:styleId="mChar">
    <w:name w:val="m_ПростойТекст Char"/>
    <w:link w:val="m"/>
    <w:uiPriority w:val="99"/>
    <w:locked/>
    <w:rsid w:val="00142B5F"/>
    <w:rPr>
      <w:rFonts w:ascii="Times New Roman" w:eastAsia="Calibri" w:hAnsi="Times New Roman" w:cs="Times New Roman"/>
      <w:sz w:val="24"/>
      <w:szCs w:val="24"/>
      <w:lang w:eastAsia="ru-RU"/>
    </w:rPr>
  </w:style>
  <w:style w:type="paragraph" w:customStyle="1" w:styleId="m0">
    <w:name w:val="m_ЗагПриложение"/>
    <w:basedOn w:val="m"/>
    <w:next w:val="m"/>
    <w:uiPriority w:val="99"/>
    <w:rsid w:val="00142B5F"/>
    <w:pPr>
      <w:jc w:val="center"/>
    </w:pPr>
    <w:rPr>
      <w:b/>
      <w:bCs/>
      <w:caps/>
    </w:rPr>
  </w:style>
  <w:style w:type="paragraph" w:customStyle="1" w:styleId="65">
    <w:name w:val="Ви6 заголовок таблицы"/>
    <w:basedOn w:val="a6"/>
    <w:rsid w:val="00142B5F"/>
    <w:pPr>
      <w:widowControl w:val="0"/>
      <w:tabs>
        <w:tab w:val="left" w:pos="0"/>
      </w:tabs>
      <w:spacing w:before="120" w:after="120"/>
    </w:pPr>
    <w:rPr>
      <w:rFonts w:ascii="Verdana" w:hAnsi="Verdana"/>
      <w:b/>
    </w:rPr>
  </w:style>
  <w:style w:type="paragraph" w:customStyle="1" w:styleId="tgtablename">
    <w:name w:val="tg_table_name"/>
    <w:next w:val="a6"/>
    <w:rsid w:val="00142B5F"/>
    <w:pPr>
      <w:keepNext/>
      <w:suppressAutoHyphens/>
      <w:spacing w:after="0" w:line="360" w:lineRule="auto"/>
      <w:jc w:val="right"/>
    </w:pPr>
    <w:rPr>
      <w:rFonts w:ascii="Arial" w:eastAsia="PMingLiU" w:hAnsi="Arial" w:cs="Times New Roman"/>
      <w:sz w:val="24"/>
      <w:szCs w:val="24"/>
      <w:lang w:eastAsia="ru-RU"/>
    </w:rPr>
  </w:style>
  <w:style w:type="table" w:customStyle="1" w:styleId="4c">
    <w:name w:val="Сетка таблицы4"/>
    <w:basedOn w:val="a8"/>
    <w:next w:val="aff"/>
    <w:uiPriority w:val="99"/>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3">
    <w:name w:val="tg_table3"/>
    <w:rsid w:val="00142B5F"/>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tgtable4">
    <w:name w:val="tg_table4"/>
    <w:rsid w:val="00142B5F"/>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numbering" w:customStyle="1" w:styleId="2f4">
    <w:name w:val="Нет списка2"/>
    <w:next w:val="a9"/>
    <w:semiHidden/>
    <w:unhideWhenUsed/>
    <w:rsid w:val="00142B5F"/>
  </w:style>
  <w:style w:type="table" w:customStyle="1" w:styleId="53">
    <w:name w:val="Сетка таблицы5"/>
    <w:basedOn w:val="a8"/>
    <w:next w:val="aff"/>
    <w:uiPriority w:val="59"/>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5">
    <w:name w:val="tg_table5"/>
    <w:rsid w:val="00142B5F"/>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character" w:customStyle="1" w:styleId="webofficeattributevalue">
    <w:name w:val="webofficeattributevalue"/>
    <w:rsid w:val="00142B5F"/>
  </w:style>
  <w:style w:type="paragraph" w:styleId="30">
    <w:name w:val="List Bullet 3"/>
    <w:basedOn w:val="a6"/>
    <w:autoRedefine/>
    <w:rsid w:val="00142B5F"/>
    <w:pPr>
      <w:numPr>
        <w:numId w:val="47"/>
      </w:numPr>
      <w:tabs>
        <w:tab w:val="clear" w:pos="1800"/>
        <w:tab w:val="num" w:pos="1080"/>
      </w:tabs>
      <w:autoSpaceDE w:val="0"/>
      <w:autoSpaceDN w:val="0"/>
      <w:ind w:left="1080" w:hanging="720"/>
      <w:jc w:val="both"/>
    </w:pPr>
    <w:rPr>
      <w:rFonts w:eastAsia="Calibri"/>
      <w:i/>
      <w:iCs/>
      <w:sz w:val="24"/>
      <w:szCs w:val="24"/>
    </w:rPr>
  </w:style>
  <w:style w:type="paragraph" w:customStyle="1" w:styleId="1f5">
    <w:name w:val="Без интервала1"/>
    <w:rsid w:val="00142B5F"/>
    <w:pPr>
      <w:spacing w:after="0" w:line="240" w:lineRule="auto"/>
    </w:pPr>
    <w:rPr>
      <w:rFonts w:ascii="Calibri" w:eastAsia="Times New Roman" w:hAnsi="Calibri" w:cs="Times New Roman"/>
    </w:rPr>
  </w:style>
  <w:style w:type="paragraph" w:styleId="affff">
    <w:name w:val="endnote text"/>
    <w:basedOn w:val="a6"/>
    <w:link w:val="affff0"/>
    <w:uiPriority w:val="99"/>
    <w:rsid w:val="00142B5F"/>
  </w:style>
  <w:style w:type="character" w:customStyle="1" w:styleId="affff0">
    <w:name w:val="Текст концевой сноски Знак"/>
    <w:basedOn w:val="a7"/>
    <w:link w:val="affff"/>
    <w:uiPriority w:val="99"/>
    <w:rsid w:val="00142B5F"/>
    <w:rPr>
      <w:rFonts w:ascii="Times New Roman" w:eastAsia="Times New Roman" w:hAnsi="Times New Roman" w:cs="Times New Roman"/>
      <w:sz w:val="20"/>
      <w:szCs w:val="20"/>
      <w:lang w:eastAsia="ru-RU"/>
    </w:rPr>
  </w:style>
  <w:style w:type="character" w:styleId="affff1">
    <w:name w:val="endnote reference"/>
    <w:uiPriority w:val="99"/>
    <w:rsid w:val="00142B5F"/>
    <w:rPr>
      <w:vertAlign w:val="superscript"/>
    </w:rPr>
  </w:style>
  <w:style w:type="character" w:customStyle="1" w:styleId="xdtextbox1">
    <w:name w:val="xdtextbox1"/>
    <w:rsid w:val="00142B5F"/>
    <w:rPr>
      <w:color w:val="auto"/>
      <w:bdr w:val="single" w:sz="8" w:space="1" w:color="DCDCDC" w:frame="1"/>
      <w:shd w:val="clear" w:color="auto" w:fill="FFFFFF"/>
    </w:rPr>
  </w:style>
  <w:style w:type="character" w:customStyle="1" w:styleId="apple-converted-space">
    <w:name w:val="apple-converted-space"/>
    <w:rsid w:val="00142B5F"/>
  </w:style>
  <w:style w:type="character" w:customStyle="1" w:styleId="post1">
    <w:name w:val="post1"/>
    <w:rsid w:val="00142B5F"/>
    <w:rPr>
      <w:b/>
      <w:bCs/>
      <w:color w:val="333366"/>
      <w:sz w:val="16"/>
      <w:szCs w:val="16"/>
    </w:rPr>
  </w:style>
  <w:style w:type="paragraph" w:customStyle="1" w:styleId="1f6">
    <w:name w:val="Знак Знак Знак1"/>
    <w:basedOn w:val="a6"/>
    <w:uiPriority w:val="99"/>
    <w:rsid w:val="00142B5F"/>
    <w:pPr>
      <w:tabs>
        <w:tab w:val="num" w:pos="360"/>
      </w:tabs>
      <w:spacing w:after="160" w:line="240" w:lineRule="exact"/>
    </w:pPr>
    <w:rPr>
      <w:rFonts w:ascii="Verdana" w:hAnsi="Verdana" w:cs="Verdana"/>
      <w:lang w:val="en-US" w:eastAsia="en-US"/>
    </w:rPr>
  </w:style>
  <w:style w:type="table" w:customStyle="1" w:styleId="111">
    <w:name w:val="Сетка таблицы11"/>
    <w:basedOn w:val="a8"/>
    <w:next w:val="aff"/>
    <w:rsid w:val="00142B5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
    <w:name w:val="s_1"/>
    <w:basedOn w:val="a6"/>
    <w:rsid w:val="00142B5F"/>
    <w:pPr>
      <w:spacing w:before="100" w:beforeAutospacing="1" w:after="100" w:afterAutospacing="1"/>
    </w:pPr>
    <w:rPr>
      <w:sz w:val="24"/>
      <w:szCs w:val="24"/>
    </w:rPr>
  </w:style>
  <w:style w:type="paragraph" w:styleId="54">
    <w:name w:val="List 5"/>
    <w:basedOn w:val="a6"/>
    <w:rsid w:val="00142B5F"/>
    <w:pPr>
      <w:widowControl w:val="0"/>
      <w:snapToGrid w:val="0"/>
      <w:ind w:left="1415" w:hanging="283"/>
    </w:pPr>
  </w:style>
  <w:style w:type="paragraph" w:customStyle="1" w:styleId="S00">
    <w:name w:val="S 00"/>
    <w:basedOn w:val="a6"/>
    <w:rsid w:val="00142B5F"/>
    <w:pPr>
      <w:tabs>
        <w:tab w:val="left" w:pos="1560"/>
      </w:tabs>
      <w:ind w:firstLine="851"/>
      <w:jc w:val="both"/>
    </w:pPr>
    <w:rPr>
      <w:rFonts w:ascii="Arial" w:hAnsi="Arial" w:cs="Arial"/>
      <w:sz w:val="24"/>
      <w:lang w:eastAsia="en-US"/>
    </w:rPr>
  </w:style>
  <w:style w:type="paragraph" w:customStyle="1" w:styleId="FORMATTEXT">
    <w:name w:val=".FORMATTEXT"/>
    <w:rsid w:val="00142B5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5">
    <w:name w:val="МаркированныйТочка"/>
    <w:basedOn w:val="a6"/>
    <w:link w:val="affff2"/>
    <w:rsid w:val="00142B5F"/>
    <w:pPr>
      <w:numPr>
        <w:numId w:val="48"/>
      </w:numPr>
      <w:spacing w:line="360" w:lineRule="auto"/>
    </w:pPr>
    <w:rPr>
      <w:sz w:val="24"/>
      <w:lang w:val="x-none"/>
    </w:rPr>
  </w:style>
  <w:style w:type="character" w:customStyle="1" w:styleId="affff2">
    <w:name w:val="МаркированныйТочка Знак"/>
    <w:link w:val="a5"/>
    <w:locked/>
    <w:rsid w:val="00142B5F"/>
    <w:rPr>
      <w:rFonts w:ascii="Times New Roman" w:eastAsia="Times New Roman" w:hAnsi="Times New Roman" w:cs="Times New Roman"/>
      <w:sz w:val="24"/>
      <w:szCs w:val="20"/>
      <w:lang w:val="x-none" w:eastAsia="ru-RU"/>
    </w:rPr>
  </w:style>
  <w:style w:type="paragraph" w:customStyle="1" w:styleId="HORIZLINE">
    <w:name w:val=".HORIZLINE"/>
    <w:rsid w:val="00142B5F"/>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fff3">
    <w:name w:val="Активная гипертекстовая ссылка"/>
    <w:rsid w:val="00142B5F"/>
    <w:rPr>
      <w:rFonts w:cs="Times New Roman"/>
      <w:color w:val="008000"/>
      <w:u w:val="single"/>
    </w:rPr>
  </w:style>
  <w:style w:type="character" w:customStyle="1" w:styleId="HTML">
    <w:name w:val="Стандартный HTML Знак"/>
    <w:link w:val="HTML0"/>
    <w:rsid w:val="00142B5F"/>
    <w:rPr>
      <w:rFonts w:ascii="Courier New" w:hAnsi="Courier New" w:cs="Courier New"/>
    </w:rPr>
  </w:style>
  <w:style w:type="paragraph" w:styleId="HTML0">
    <w:name w:val="HTML Preformatted"/>
    <w:basedOn w:val="a6"/>
    <w:link w:val="HTML"/>
    <w:rsid w:val="00142B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sz w:val="22"/>
      <w:szCs w:val="22"/>
      <w:lang w:eastAsia="en-US"/>
    </w:rPr>
  </w:style>
  <w:style w:type="character" w:customStyle="1" w:styleId="HTML1">
    <w:name w:val="Стандартный HTML Знак1"/>
    <w:basedOn w:val="a7"/>
    <w:rsid w:val="00142B5F"/>
    <w:rPr>
      <w:rFonts w:ascii="Consolas" w:eastAsia="Times New Roman" w:hAnsi="Consolas" w:cs="Times New Roman"/>
      <w:sz w:val="20"/>
      <w:szCs w:val="20"/>
      <w:lang w:eastAsia="ru-RU"/>
    </w:rPr>
  </w:style>
  <w:style w:type="paragraph" w:customStyle="1" w:styleId="affff4">
    <w:name w:val="Загаловок"/>
    <w:basedOn w:val="affff5"/>
    <w:link w:val="affff6"/>
    <w:rsid w:val="00142B5F"/>
    <w:pPr>
      <w:widowControl/>
      <w:tabs>
        <w:tab w:val="left" w:pos="1134"/>
      </w:tabs>
      <w:spacing w:before="480" w:after="200"/>
      <w:ind w:left="928" w:hanging="360"/>
      <w:contextualSpacing w:val="0"/>
      <w:jc w:val="both"/>
    </w:pPr>
    <w:rPr>
      <w:rFonts w:ascii="Times New Roman" w:eastAsia="Calibri" w:hAnsi="Times New Roman"/>
      <w:b/>
      <w:sz w:val="28"/>
      <w:lang w:val="x-none"/>
    </w:rPr>
  </w:style>
  <w:style w:type="paragraph" w:styleId="affff5">
    <w:name w:val="List"/>
    <w:basedOn w:val="a6"/>
    <w:rsid w:val="00142B5F"/>
    <w:pPr>
      <w:widowControl w:val="0"/>
      <w:ind w:left="283" w:hanging="283"/>
      <w:contextualSpacing/>
    </w:pPr>
    <w:rPr>
      <w:rFonts w:ascii="Courier New" w:hAnsi="Courier New"/>
    </w:rPr>
  </w:style>
  <w:style w:type="character" w:customStyle="1" w:styleId="affff6">
    <w:name w:val="Загаловок Знак"/>
    <w:link w:val="affff4"/>
    <w:locked/>
    <w:rsid w:val="00142B5F"/>
    <w:rPr>
      <w:rFonts w:ascii="Times New Roman" w:eastAsia="Calibri" w:hAnsi="Times New Roman" w:cs="Times New Roman"/>
      <w:b/>
      <w:sz w:val="28"/>
      <w:szCs w:val="20"/>
      <w:lang w:val="x-none" w:eastAsia="ru-RU"/>
    </w:rPr>
  </w:style>
  <w:style w:type="character" w:customStyle="1" w:styleId="affa">
    <w:name w:val="Без интервала Знак"/>
    <w:link w:val="aff9"/>
    <w:uiPriority w:val="1"/>
    <w:locked/>
    <w:rsid w:val="00142B5F"/>
    <w:rPr>
      <w:rFonts w:ascii="Calibri" w:eastAsia="Calibri" w:hAnsi="Calibri" w:cs="Times New Roman"/>
    </w:rPr>
  </w:style>
  <w:style w:type="paragraph" w:customStyle="1" w:styleId="NoSpacing1">
    <w:name w:val="No Spacing1"/>
    <w:basedOn w:val="a6"/>
    <w:rsid w:val="00142B5F"/>
    <w:rPr>
      <w:sz w:val="24"/>
      <w:szCs w:val="24"/>
    </w:rPr>
  </w:style>
  <w:style w:type="character" w:customStyle="1" w:styleId="FontStyle23">
    <w:name w:val="Font Style23"/>
    <w:rsid w:val="00142B5F"/>
    <w:rPr>
      <w:rFonts w:ascii="Times New Roman" w:hAnsi="Times New Roman"/>
      <w:sz w:val="24"/>
    </w:rPr>
  </w:style>
  <w:style w:type="paragraph" w:customStyle="1" w:styleId="2f5">
    <w:name w:val="Заг2"/>
    <w:basedOn w:val="32"/>
    <w:rsid w:val="00142B5F"/>
    <w:pPr>
      <w:ind w:firstLine="0"/>
      <w:jc w:val="both"/>
    </w:pPr>
    <w:rPr>
      <w:rFonts w:eastAsia="Calibri"/>
      <w:b/>
      <w:sz w:val="28"/>
      <w:szCs w:val="24"/>
      <w:vertAlign w:val="baseline"/>
    </w:rPr>
  </w:style>
  <w:style w:type="paragraph" w:customStyle="1" w:styleId="131">
    <w:name w:val="Без интервала13"/>
    <w:link w:val="NoSpacingChar"/>
    <w:rsid w:val="00142B5F"/>
    <w:pPr>
      <w:spacing w:after="200" w:line="276" w:lineRule="auto"/>
    </w:pPr>
    <w:rPr>
      <w:rFonts w:ascii="Times New Roman" w:eastAsia="Times New Roman" w:hAnsi="Times New Roman" w:cs="Times New Roman"/>
      <w:lang w:eastAsia="ru-RU"/>
    </w:rPr>
  </w:style>
  <w:style w:type="character" w:customStyle="1" w:styleId="NoSpacingChar">
    <w:name w:val="No Spacing Char"/>
    <w:link w:val="131"/>
    <w:locked/>
    <w:rsid w:val="00142B5F"/>
    <w:rPr>
      <w:rFonts w:ascii="Times New Roman" w:eastAsia="Times New Roman" w:hAnsi="Times New Roman" w:cs="Times New Roman"/>
      <w:lang w:eastAsia="ru-RU"/>
    </w:rPr>
  </w:style>
  <w:style w:type="numbering" w:customStyle="1" w:styleId="112">
    <w:name w:val="Нет списка11"/>
    <w:next w:val="a9"/>
    <w:uiPriority w:val="99"/>
    <w:semiHidden/>
    <w:unhideWhenUsed/>
    <w:rsid w:val="00142B5F"/>
  </w:style>
  <w:style w:type="paragraph" w:styleId="affff7">
    <w:name w:val="Block Text"/>
    <w:basedOn w:val="a6"/>
    <w:unhideWhenUsed/>
    <w:rsid w:val="00142B5F"/>
    <w:pPr>
      <w:widowControl w:val="0"/>
      <w:tabs>
        <w:tab w:val="num" w:pos="1287"/>
        <w:tab w:val="num" w:pos="1507"/>
        <w:tab w:val="num" w:pos="1691"/>
      </w:tabs>
      <w:autoSpaceDE w:val="0"/>
      <w:autoSpaceDN w:val="0"/>
      <w:adjustRightInd w:val="0"/>
      <w:spacing w:before="120"/>
      <w:ind w:left="34" w:right="17" w:firstLine="646"/>
      <w:jc w:val="both"/>
    </w:pPr>
    <w:rPr>
      <w:color w:val="FF0000"/>
      <w:sz w:val="24"/>
      <w:szCs w:val="24"/>
    </w:rPr>
  </w:style>
  <w:style w:type="paragraph" w:customStyle="1" w:styleId="s13">
    <w:name w:val="s_13"/>
    <w:basedOn w:val="a6"/>
    <w:rsid w:val="00142B5F"/>
    <w:pPr>
      <w:ind w:firstLine="720"/>
    </w:pPr>
    <w:rPr>
      <w:sz w:val="24"/>
      <w:szCs w:val="24"/>
      <w:lang w:val="en-US" w:eastAsia="en-US"/>
    </w:rPr>
  </w:style>
  <w:style w:type="paragraph" w:customStyle="1" w:styleId="BlockText1">
    <w:name w:val="Block Text1"/>
    <w:basedOn w:val="a6"/>
    <w:rsid w:val="00142B5F"/>
    <w:pPr>
      <w:overflowPunct w:val="0"/>
      <w:autoSpaceDE w:val="0"/>
      <w:autoSpaceDN w:val="0"/>
      <w:adjustRightInd w:val="0"/>
      <w:spacing w:line="360" w:lineRule="auto"/>
      <w:ind w:left="851" w:right="1502"/>
      <w:jc w:val="center"/>
      <w:textAlignment w:val="baseline"/>
    </w:pPr>
    <w:rPr>
      <w:rFonts w:ascii="Arial" w:hAnsi="Arial"/>
      <w:sz w:val="28"/>
    </w:rPr>
  </w:style>
  <w:style w:type="paragraph" w:styleId="4d">
    <w:name w:val="toc 4"/>
    <w:basedOn w:val="a6"/>
    <w:next w:val="a6"/>
    <w:autoRedefine/>
    <w:rsid w:val="00142B5F"/>
    <w:pPr>
      <w:overflowPunct w:val="0"/>
      <w:autoSpaceDE w:val="0"/>
      <w:autoSpaceDN w:val="0"/>
      <w:adjustRightInd w:val="0"/>
      <w:ind w:left="600"/>
      <w:textAlignment w:val="baseline"/>
    </w:pPr>
    <w:rPr>
      <w:sz w:val="18"/>
      <w:szCs w:val="18"/>
    </w:rPr>
  </w:style>
  <w:style w:type="paragraph" w:customStyle="1" w:styleId="BodyTextIndent31">
    <w:name w:val="Body Text Indent 31"/>
    <w:basedOn w:val="a6"/>
    <w:rsid w:val="00142B5F"/>
    <w:pPr>
      <w:spacing w:before="120"/>
      <w:ind w:firstLine="567"/>
      <w:jc w:val="both"/>
    </w:pPr>
    <w:rPr>
      <w:rFonts w:ascii="Arial" w:hAnsi="Arial"/>
      <w:snapToGrid w:val="0"/>
      <w:sz w:val="22"/>
    </w:rPr>
  </w:style>
  <w:style w:type="paragraph" w:styleId="55">
    <w:name w:val="toc 5"/>
    <w:basedOn w:val="a6"/>
    <w:next w:val="a6"/>
    <w:autoRedefine/>
    <w:rsid w:val="00142B5F"/>
    <w:pPr>
      <w:overflowPunct w:val="0"/>
      <w:autoSpaceDE w:val="0"/>
      <w:autoSpaceDN w:val="0"/>
      <w:adjustRightInd w:val="0"/>
      <w:ind w:left="800"/>
      <w:textAlignment w:val="baseline"/>
    </w:pPr>
    <w:rPr>
      <w:sz w:val="18"/>
      <w:szCs w:val="18"/>
    </w:rPr>
  </w:style>
  <w:style w:type="paragraph" w:styleId="66">
    <w:name w:val="toc 6"/>
    <w:basedOn w:val="a6"/>
    <w:next w:val="a6"/>
    <w:autoRedefine/>
    <w:rsid w:val="00142B5F"/>
    <w:pPr>
      <w:overflowPunct w:val="0"/>
      <w:autoSpaceDE w:val="0"/>
      <w:autoSpaceDN w:val="0"/>
      <w:adjustRightInd w:val="0"/>
      <w:ind w:left="1000"/>
      <w:textAlignment w:val="baseline"/>
    </w:pPr>
    <w:rPr>
      <w:sz w:val="18"/>
      <w:szCs w:val="18"/>
    </w:rPr>
  </w:style>
  <w:style w:type="paragraph" w:styleId="72">
    <w:name w:val="toc 7"/>
    <w:basedOn w:val="a6"/>
    <w:next w:val="a6"/>
    <w:autoRedefine/>
    <w:rsid w:val="00142B5F"/>
    <w:pPr>
      <w:overflowPunct w:val="0"/>
      <w:autoSpaceDE w:val="0"/>
      <w:autoSpaceDN w:val="0"/>
      <w:adjustRightInd w:val="0"/>
      <w:ind w:left="1200"/>
      <w:textAlignment w:val="baseline"/>
    </w:pPr>
    <w:rPr>
      <w:sz w:val="18"/>
      <w:szCs w:val="18"/>
    </w:rPr>
  </w:style>
  <w:style w:type="paragraph" w:styleId="82">
    <w:name w:val="toc 8"/>
    <w:basedOn w:val="a6"/>
    <w:next w:val="a6"/>
    <w:autoRedefine/>
    <w:rsid w:val="00142B5F"/>
    <w:pPr>
      <w:overflowPunct w:val="0"/>
      <w:autoSpaceDE w:val="0"/>
      <w:autoSpaceDN w:val="0"/>
      <w:adjustRightInd w:val="0"/>
      <w:ind w:left="1400"/>
      <w:textAlignment w:val="baseline"/>
    </w:pPr>
    <w:rPr>
      <w:sz w:val="18"/>
      <w:szCs w:val="18"/>
    </w:rPr>
  </w:style>
  <w:style w:type="paragraph" w:styleId="92">
    <w:name w:val="toc 9"/>
    <w:basedOn w:val="a6"/>
    <w:next w:val="a6"/>
    <w:autoRedefine/>
    <w:rsid w:val="00142B5F"/>
    <w:pPr>
      <w:overflowPunct w:val="0"/>
      <w:autoSpaceDE w:val="0"/>
      <w:autoSpaceDN w:val="0"/>
      <w:adjustRightInd w:val="0"/>
      <w:ind w:left="1600"/>
      <w:textAlignment w:val="baseline"/>
    </w:pPr>
    <w:rPr>
      <w:sz w:val="18"/>
      <w:szCs w:val="18"/>
    </w:rPr>
  </w:style>
  <w:style w:type="paragraph" w:customStyle="1" w:styleId="1TimesNewRoman14pt">
    <w:name w:val="Заголовок 1 + Times New Roman 14 pt"/>
    <w:basedOn w:val="14"/>
    <w:autoRedefine/>
    <w:rsid w:val="00142B5F"/>
    <w:pPr>
      <w:numPr>
        <w:numId w:val="51"/>
      </w:numPr>
      <w:tabs>
        <w:tab w:val="left" w:pos="1144"/>
      </w:tabs>
      <w:spacing w:before="0" w:after="0"/>
      <w:jc w:val="center"/>
    </w:pPr>
    <w:rPr>
      <w:rFonts w:ascii="Times New Roman" w:hAnsi="Times New Roman" w:cs="Arial"/>
      <w:sz w:val="28"/>
      <w:szCs w:val="28"/>
      <w:lang w:val="ru-RU" w:eastAsia="ru-RU"/>
    </w:rPr>
  </w:style>
  <w:style w:type="paragraph" w:customStyle="1" w:styleId="affff8">
    <w:name w:val="Примечание"/>
    <w:basedOn w:val="a6"/>
    <w:next w:val="2f"/>
    <w:rsid w:val="00142B5F"/>
    <w:pPr>
      <w:shd w:val="clear" w:color="auto" w:fill="FFFFFF"/>
      <w:spacing w:before="29" w:line="348" w:lineRule="auto"/>
      <w:ind w:left="-6" w:firstLine="564"/>
      <w:jc w:val="both"/>
    </w:pPr>
    <w:rPr>
      <w:color w:val="000000"/>
      <w:spacing w:val="60"/>
    </w:rPr>
  </w:style>
  <w:style w:type="paragraph" w:customStyle="1" w:styleId="312002">
    <w:name w:val="Стиль Основной текст с отступом 3 + 12 пт Слева:  002 см Первая ..."/>
    <w:basedOn w:val="3c"/>
    <w:rsid w:val="00142B5F"/>
    <w:pPr>
      <w:tabs>
        <w:tab w:val="left" w:pos="1440"/>
      </w:tabs>
      <w:spacing w:line="360" w:lineRule="auto"/>
      <w:ind w:left="11" w:firstLine="704"/>
    </w:pPr>
    <w:rPr>
      <w:lang w:val="ru-RU" w:eastAsia="ru-RU"/>
    </w:rPr>
  </w:style>
  <w:style w:type="numbering" w:styleId="111111">
    <w:name w:val="Outline List 2"/>
    <w:basedOn w:val="a9"/>
    <w:rsid w:val="00142B5F"/>
    <w:pPr>
      <w:numPr>
        <w:numId w:val="49"/>
      </w:numPr>
    </w:pPr>
  </w:style>
  <w:style w:type="paragraph" w:customStyle="1" w:styleId="-1">
    <w:name w:val="Заг-оловок 1"/>
    <w:rsid w:val="00142B5F"/>
    <w:pPr>
      <w:spacing w:after="0" w:line="240" w:lineRule="auto"/>
      <w:jc w:val="center"/>
    </w:pPr>
    <w:rPr>
      <w:rFonts w:ascii="Arial" w:eastAsia="Times New Roman" w:hAnsi="Arial" w:cs="Times New Roman"/>
      <w:b/>
      <w:sz w:val="32"/>
      <w:szCs w:val="24"/>
      <w:lang w:eastAsia="ru-RU"/>
    </w:rPr>
  </w:style>
  <w:style w:type="paragraph" w:customStyle="1" w:styleId="1TimesNewRoman14pt16pt">
    <w:name w:val="Стиль Заголовок 1 + Times New Roman 14 pt + 16 pt"/>
    <w:basedOn w:val="a6"/>
    <w:autoRedefine/>
    <w:rsid w:val="00142B5F"/>
    <w:pPr>
      <w:keepNext/>
      <w:numPr>
        <w:numId w:val="50"/>
      </w:numPr>
      <w:tabs>
        <w:tab w:val="clear" w:pos="1100"/>
        <w:tab w:val="num" w:pos="900"/>
      </w:tabs>
      <w:spacing w:before="240" w:after="240"/>
      <w:ind w:left="0" w:firstLine="720"/>
      <w:outlineLvl w:val="0"/>
    </w:pPr>
    <w:rPr>
      <w:rFonts w:cs="Arial"/>
      <w:b/>
      <w:bCs/>
      <w:color w:val="FF0000"/>
      <w:kern w:val="32"/>
      <w:sz w:val="32"/>
      <w:szCs w:val="32"/>
    </w:rPr>
  </w:style>
  <w:style w:type="paragraph" w:customStyle="1" w:styleId="FR1">
    <w:name w:val="FR1"/>
    <w:rsid w:val="00142B5F"/>
    <w:pPr>
      <w:widowControl w:val="0"/>
      <w:autoSpaceDE w:val="0"/>
      <w:autoSpaceDN w:val="0"/>
      <w:spacing w:before="300" w:after="0" w:line="240" w:lineRule="auto"/>
    </w:pPr>
    <w:rPr>
      <w:rFonts w:ascii="Arial" w:eastAsia="Times New Roman" w:hAnsi="Arial" w:cs="Arial"/>
      <w:noProof/>
      <w:sz w:val="20"/>
      <w:szCs w:val="20"/>
      <w:lang w:val="en-US" w:eastAsia="ru-RU"/>
    </w:rPr>
  </w:style>
  <w:style w:type="paragraph" w:customStyle="1" w:styleId="FR2">
    <w:name w:val="FR2"/>
    <w:rsid w:val="00142B5F"/>
    <w:pPr>
      <w:widowControl w:val="0"/>
      <w:autoSpaceDE w:val="0"/>
      <w:autoSpaceDN w:val="0"/>
      <w:spacing w:after="0" w:line="439" w:lineRule="auto"/>
      <w:ind w:left="8160"/>
      <w:jc w:val="both"/>
    </w:pPr>
    <w:rPr>
      <w:rFonts w:ascii="Times New Roman" w:eastAsia="Times New Roman" w:hAnsi="Times New Roman" w:cs="Times New Roman"/>
      <w:sz w:val="12"/>
      <w:szCs w:val="12"/>
      <w:lang w:eastAsia="ru-RU"/>
    </w:rPr>
  </w:style>
  <w:style w:type="paragraph" w:customStyle="1" w:styleId="-2">
    <w:name w:val="Заг-ловок 2"/>
    <w:rsid w:val="00142B5F"/>
    <w:pPr>
      <w:widowControl w:val="0"/>
      <w:autoSpaceDE w:val="0"/>
      <w:autoSpaceDN w:val="0"/>
      <w:adjustRightInd w:val="0"/>
      <w:spacing w:after="0" w:line="240" w:lineRule="auto"/>
    </w:pPr>
    <w:rPr>
      <w:rFonts w:ascii="Arial" w:eastAsia="Times New Roman" w:hAnsi="Arial" w:cs="Times New Roman"/>
      <w:b/>
      <w:i/>
      <w:caps/>
      <w:sz w:val="28"/>
      <w:szCs w:val="24"/>
      <w:lang w:eastAsia="ru-RU"/>
    </w:rPr>
  </w:style>
  <w:style w:type="table" w:customStyle="1" w:styleId="1110">
    <w:name w:val="Сетка таблицы111"/>
    <w:basedOn w:val="a8"/>
    <w:next w:val="aff"/>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Рецензия1"/>
    <w:hidden/>
    <w:semiHidden/>
    <w:rsid w:val="00142B5F"/>
    <w:pPr>
      <w:spacing w:after="0" w:line="240" w:lineRule="auto"/>
    </w:pPr>
    <w:rPr>
      <w:rFonts w:ascii="Arial" w:eastAsia="Times New Roman" w:hAnsi="Arial" w:cs="Arial"/>
      <w:b/>
      <w:bCs/>
      <w:sz w:val="20"/>
      <w:szCs w:val="20"/>
      <w:lang w:eastAsia="ru-RU"/>
    </w:rPr>
  </w:style>
  <w:style w:type="paragraph" w:customStyle="1" w:styleId="affff9">
    <w:name w:val="Оглавление регламента"/>
    <w:basedOn w:val="1f2"/>
    <w:rsid w:val="00142B5F"/>
    <w:pPr>
      <w:tabs>
        <w:tab w:val="clear" w:pos="10196"/>
        <w:tab w:val="left" w:pos="400"/>
        <w:tab w:val="right" w:leader="dot" w:pos="9628"/>
      </w:tabs>
      <w:spacing w:line="360" w:lineRule="auto"/>
      <w:ind w:left="425" w:right="1134" w:hanging="425"/>
    </w:pPr>
    <w:rPr>
      <w:bCs/>
      <w:noProof/>
    </w:rPr>
  </w:style>
  <w:style w:type="paragraph" w:customStyle="1" w:styleId="THKfullname">
    <w:name w:val="THKfullname"/>
    <w:basedOn w:val="a6"/>
    <w:next w:val="THKaddress"/>
    <w:rsid w:val="00142B5F"/>
    <w:pPr>
      <w:spacing w:before="70" w:line="180" w:lineRule="exact"/>
    </w:pPr>
    <w:rPr>
      <w:rFonts w:ascii="Arial" w:hAnsi="Arial"/>
      <w:b/>
      <w:bCs/>
      <w:iCs/>
      <w:sz w:val="14"/>
      <w:szCs w:val="24"/>
      <w:lang w:eastAsia="en-US"/>
    </w:rPr>
  </w:style>
  <w:style w:type="paragraph" w:customStyle="1" w:styleId="THKaddress">
    <w:name w:val="THKaddress"/>
    <w:basedOn w:val="THKfullname"/>
    <w:rsid w:val="00142B5F"/>
    <w:pPr>
      <w:spacing w:before="0"/>
    </w:pPr>
    <w:rPr>
      <w:b w:val="0"/>
    </w:rPr>
  </w:style>
  <w:style w:type="paragraph" w:customStyle="1" w:styleId="Normal1">
    <w:name w:val="Normal1"/>
    <w:rsid w:val="00142B5F"/>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affffa">
    <w:name w:val="сновной текст"/>
    <w:basedOn w:val="a6"/>
    <w:rsid w:val="00142B5F"/>
    <w:pPr>
      <w:widowControl w:val="0"/>
      <w:jc w:val="both"/>
    </w:pPr>
    <w:rPr>
      <w:bCs/>
      <w:iCs/>
      <w:snapToGrid w:val="0"/>
      <w:sz w:val="24"/>
      <w:szCs w:val="28"/>
    </w:rPr>
  </w:style>
  <w:style w:type="paragraph" w:styleId="1f8">
    <w:name w:val="index 1"/>
    <w:basedOn w:val="a6"/>
    <w:next w:val="a6"/>
    <w:autoRedefine/>
    <w:rsid w:val="00142B5F"/>
    <w:pPr>
      <w:ind w:left="240" w:hanging="240"/>
    </w:pPr>
    <w:rPr>
      <w:bCs/>
      <w:iCs/>
      <w:sz w:val="24"/>
      <w:szCs w:val="21"/>
      <w:lang w:eastAsia="en-US"/>
    </w:rPr>
  </w:style>
  <w:style w:type="paragraph" w:styleId="2f6">
    <w:name w:val="index 2"/>
    <w:basedOn w:val="a6"/>
    <w:next w:val="a6"/>
    <w:autoRedefine/>
    <w:rsid w:val="00142B5F"/>
    <w:pPr>
      <w:ind w:left="480" w:hanging="240"/>
    </w:pPr>
    <w:rPr>
      <w:bCs/>
      <w:iCs/>
      <w:sz w:val="24"/>
      <w:szCs w:val="21"/>
      <w:lang w:eastAsia="en-US"/>
    </w:rPr>
  </w:style>
  <w:style w:type="paragraph" w:styleId="3f3">
    <w:name w:val="index 3"/>
    <w:basedOn w:val="a6"/>
    <w:next w:val="a6"/>
    <w:autoRedefine/>
    <w:rsid w:val="00142B5F"/>
    <w:pPr>
      <w:ind w:left="720" w:hanging="240"/>
    </w:pPr>
    <w:rPr>
      <w:bCs/>
      <w:iCs/>
      <w:sz w:val="24"/>
      <w:szCs w:val="21"/>
      <w:lang w:eastAsia="en-US"/>
    </w:rPr>
  </w:style>
  <w:style w:type="paragraph" w:styleId="4e">
    <w:name w:val="index 4"/>
    <w:basedOn w:val="a6"/>
    <w:next w:val="a6"/>
    <w:autoRedefine/>
    <w:rsid w:val="00142B5F"/>
    <w:pPr>
      <w:ind w:left="960" w:hanging="240"/>
    </w:pPr>
    <w:rPr>
      <w:bCs/>
      <w:iCs/>
      <w:sz w:val="24"/>
      <w:szCs w:val="21"/>
      <w:lang w:eastAsia="en-US"/>
    </w:rPr>
  </w:style>
  <w:style w:type="paragraph" w:styleId="56">
    <w:name w:val="index 5"/>
    <w:basedOn w:val="a6"/>
    <w:next w:val="a6"/>
    <w:autoRedefine/>
    <w:rsid w:val="00142B5F"/>
    <w:pPr>
      <w:ind w:left="1200" w:hanging="240"/>
    </w:pPr>
    <w:rPr>
      <w:bCs/>
      <w:iCs/>
      <w:sz w:val="24"/>
      <w:szCs w:val="21"/>
      <w:lang w:eastAsia="en-US"/>
    </w:rPr>
  </w:style>
  <w:style w:type="paragraph" w:styleId="67">
    <w:name w:val="index 6"/>
    <w:basedOn w:val="a6"/>
    <w:next w:val="a6"/>
    <w:autoRedefine/>
    <w:rsid w:val="00142B5F"/>
    <w:pPr>
      <w:ind w:left="1440" w:hanging="240"/>
    </w:pPr>
    <w:rPr>
      <w:bCs/>
      <w:iCs/>
      <w:sz w:val="24"/>
      <w:szCs w:val="21"/>
      <w:lang w:eastAsia="en-US"/>
    </w:rPr>
  </w:style>
  <w:style w:type="paragraph" w:styleId="73">
    <w:name w:val="index 7"/>
    <w:basedOn w:val="a6"/>
    <w:next w:val="a6"/>
    <w:autoRedefine/>
    <w:rsid w:val="00142B5F"/>
    <w:pPr>
      <w:ind w:left="1680" w:hanging="240"/>
    </w:pPr>
    <w:rPr>
      <w:bCs/>
      <w:iCs/>
      <w:sz w:val="24"/>
      <w:szCs w:val="21"/>
      <w:lang w:eastAsia="en-US"/>
    </w:rPr>
  </w:style>
  <w:style w:type="paragraph" w:styleId="83">
    <w:name w:val="index 8"/>
    <w:basedOn w:val="a6"/>
    <w:next w:val="a6"/>
    <w:autoRedefine/>
    <w:rsid w:val="00142B5F"/>
    <w:pPr>
      <w:ind w:left="1920" w:hanging="240"/>
    </w:pPr>
    <w:rPr>
      <w:bCs/>
      <w:iCs/>
      <w:sz w:val="24"/>
      <w:szCs w:val="21"/>
      <w:lang w:eastAsia="en-US"/>
    </w:rPr>
  </w:style>
  <w:style w:type="paragraph" w:styleId="93">
    <w:name w:val="index 9"/>
    <w:basedOn w:val="a6"/>
    <w:next w:val="a6"/>
    <w:autoRedefine/>
    <w:rsid w:val="00142B5F"/>
    <w:pPr>
      <w:ind w:left="2160" w:hanging="240"/>
    </w:pPr>
    <w:rPr>
      <w:bCs/>
      <w:iCs/>
      <w:sz w:val="24"/>
      <w:szCs w:val="21"/>
      <w:lang w:eastAsia="en-US"/>
    </w:rPr>
  </w:style>
  <w:style w:type="paragraph" w:styleId="affffb">
    <w:name w:val="index heading"/>
    <w:basedOn w:val="a6"/>
    <w:next w:val="1f8"/>
    <w:rsid w:val="00142B5F"/>
    <w:pPr>
      <w:spacing w:before="240" w:after="120"/>
      <w:jc w:val="center"/>
    </w:pPr>
    <w:rPr>
      <w:b/>
      <w:iCs/>
      <w:sz w:val="24"/>
      <w:szCs w:val="31"/>
      <w:lang w:eastAsia="en-US"/>
    </w:rPr>
  </w:style>
  <w:style w:type="paragraph" w:customStyle="1" w:styleId="t">
    <w:name w:val="t"/>
    <w:basedOn w:val="a6"/>
    <w:rsid w:val="00142B5F"/>
    <w:pPr>
      <w:spacing w:before="45" w:after="30"/>
      <w:ind w:left="75" w:right="75"/>
    </w:pPr>
    <w:rPr>
      <w:rFonts w:ascii="Verdana" w:hAnsi="Verdana"/>
      <w:bCs/>
      <w:iCs/>
      <w:color w:val="000000"/>
      <w:sz w:val="17"/>
      <w:szCs w:val="17"/>
      <w:lang w:val="en-US" w:eastAsia="en-US"/>
    </w:rPr>
  </w:style>
  <w:style w:type="paragraph" w:customStyle="1" w:styleId="TIHeaderLevelOne">
    <w:name w:val="TI Header Level One"/>
    <w:basedOn w:val="a6"/>
    <w:rsid w:val="00142B5F"/>
    <w:pPr>
      <w:numPr>
        <w:numId w:val="52"/>
      </w:numPr>
    </w:pPr>
    <w:rPr>
      <w:rFonts w:ascii="Arial" w:hAnsi="Arial"/>
      <w:bCs/>
      <w:iCs/>
      <w:color w:val="993D7A"/>
      <w:sz w:val="40"/>
      <w:szCs w:val="24"/>
      <w:lang w:val="en-GB" w:eastAsia="en-US"/>
    </w:rPr>
  </w:style>
  <w:style w:type="paragraph" w:customStyle="1" w:styleId="TIHeaderLevelTwo">
    <w:name w:val="TI Header Level Two"/>
    <w:basedOn w:val="TIHeaderLevelOne"/>
    <w:rsid w:val="00142B5F"/>
    <w:pPr>
      <w:numPr>
        <w:ilvl w:val="1"/>
      </w:numPr>
      <w:tabs>
        <w:tab w:val="clear" w:pos="1080"/>
        <w:tab w:val="num" w:pos="360"/>
        <w:tab w:val="num" w:pos="1440"/>
        <w:tab w:val="num" w:pos="1500"/>
      </w:tabs>
      <w:ind w:left="1500" w:hanging="360"/>
    </w:pPr>
    <w:rPr>
      <w:sz w:val="32"/>
    </w:rPr>
  </w:style>
  <w:style w:type="paragraph" w:customStyle="1" w:styleId="TIHeaderLevelThreeText">
    <w:name w:val="TI Header Level Three + Text"/>
    <w:basedOn w:val="TIHeaderLevelTwo"/>
    <w:rsid w:val="00142B5F"/>
    <w:pPr>
      <w:numPr>
        <w:ilvl w:val="2"/>
      </w:numPr>
      <w:tabs>
        <w:tab w:val="clear" w:pos="1440"/>
        <w:tab w:val="num" w:pos="360"/>
        <w:tab w:val="num" w:pos="2160"/>
        <w:tab w:val="num" w:pos="2220"/>
      </w:tabs>
      <w:ind w:left="2220" w:hanging="360"/>
    </w:pPr>
    <w:rPr>
      <w:rFonts w:cs="Arial"/>
      <w:color w:val="auto"/>
      <w:sz w:val="22"/>
    </w:rPr>
  </w:style>
  <w:style w:type="paragraph" w:customStyle="1" w:styleId="TIHeaderLevelFourText">
    <w:name w:val="TI Header Level Four + Text"/>
    <w:basedOn w:val="TIHeaderLevelThreeText"/>
    <w:rsid w:val="00142B5F"/>
    <w:pPr>
      <w:numPr>
        <w:ilvl w:val="3"/>
      </w:numPr>
      <w:tabs>
        <w:tab w:val="clear" w:pos="2160"/>
        <w:tab w:val="num" w:pos="360"/>
        <w:tab w:val="num" w:pos="1500"/>
        <w:tab w:val="num" w:pos="2880"/>
        <w:tab w:val="num" w:pos="2940"/>
      </w:tabs>
      <w:ind w:left="2940" w:hanging="360"/>
    </w:pPr>
  </w:style>
  <w:style w:type="paragraph" w:customStyle="1" w:styleId="TIMainBodyText">
    <w:name w:val="TI Main Body Text"/>
    <w:basedOn w:val="a6"/>
    <w:rsid w:val="00142B5F"/>
    <w:pPr>
      <w:ind w:left="720"/>
    </w:pPr>
    <w:rPr>
      <w:rFonts w:ascii="Arial" w:hAnsi="Arial" w:cs="Arial"/>
      <w:bCs/>
      <w:iCs/>
      <w:sz w:val="22"/>
      <w:szCs w:val="24"/>
      <w:lang w:val="en-GB" w:eastAsia="en-US"/>
    </w:rPr>
  </w:style>
  <w:style w:type="paragraph" w:styleId="affffc">
    <w:name w:val="List Bullet"/>
    <w:basedOn w:val="a6"/>
    <w:autoRedefine/>
    <w:uiPriority w:val="99"/>
    <w:rsid w:val="00142B5F"/>
    <w:pPr>
      <w:overflowPunct w:val="0"/>
      <w:autoSpaceDE w:val="0"/>
      <w:autoSpaceDN w:val="0"/>
      <w:adjustRightInd w:val="0"/>
      <w:ind w:left="283" w:hanging="283"/>
      <w:textAlignment w:val="baseline"/>
    </w:pPr>
    <w:rPr>
      <w:bCs/>
      <w:iCs/>
      <w:sz w:val="24"/>
      <w:szCs w:val="28"/>
      <w:lang w:val="en-GB" w:eastAsia="en-US"/>
    </w:rPr>
  </w:style>
  <w:style w:type="character" w:customStyle="1" w:styleId="sel">
    <w:name w:val="sel"/>
    <w:rsid w:val="00142B5F"/>
    <w:rPr>
      <w:color w:val="FFFFFF"/>
      <w:shd w:val="clear" w:color="auto" w:fill="3E8BC9"/>
    </w:rPr>
  </w:style>
  <w:style w:type="character" w:customStyle="1" w:styleId="simpletext1">
    <w:name w:val="simpletext1"/>
    <w:rsid w:val="00142B5F"/>
    <w:rPr>
      <w:color w:val="5E5F62"/>
    </w:rPr>
  </w:style>
  <w:style w:type="character" w:styleId="affffd">
    <w:name w:val="Emphasis"/>
    <w:uiPriority w:val="20"/>
    <w:qFormat/>
    <w:rsid w:val="00142B5F"/>
    <w:rPr>
      <w:i/>
      <w:iCs/>
    </w:rPr>
  </w:style>
  <w:style w:type="paragraph" w:customStyle="1" w:styleId="68">
    <w:name w:val="Обычный (веб)6"/>
    <w:basedOn w:val="a6"/>
    <w:rsid w:val="00142B5F"/>
    <w:pPr>
      <w:spacing w:after="240"/>
      <w:ind w:right="2692"/>
    </w:pPr>
    <w:rPr>
      <w:bCs/>
      <w:iCs/>
      <w:sz w:val="24"/>
      <w:szCs w:val="24"/>
    </w:rPr>
  </w:style>
  <w:style w:type="character" w:customStyle="1" w:styleId="zakonspanusual2">
    <w:name w:val="zakon_spanusual2"/>
    <w:rsid w:val="00142B5F"/>
    <w:rPr>
      <w:rFonts w:ascii="Arial" w:hAnsi="Arial" w:cs="Arial" w:hint="default"/>
      <w:color w:val="000000"/>
      <w:sz w:val="18"/>
      <w:szCs w:val="18"/>
    </w:rPr>
  </w:style>
  <w:style w:type="paragraph" w:customStyle="1" w:styleId="210">
    <w:name w:val="Цитата 21"/>
    <w:basedOn w:val="a6"/>
    <w:rsid w:val="00142B5F"/>
    <w:pPr>
      <w:spacing w:before="100" w:beforeAutospacing="1" w:after="100" w:afterAutospacing="1"/>
      <w:ind w:firstLine="500"/>
    </w:pPr>
    <w:rPr>
      <w:bCs/>
      <w:iCs/>
      <w:sz w:val="24"/>
      <w:szCs w:val="24"/>
    </w:rPr>
  </w:style>
  <w:style w:type="paragraph" w:customStyle="1" w:styleId="84">
    <w:name w:val="заголовок 8"/>
    <w:basedOn w:val="a6"/>
    <w:next w:val="a6"/>
    <w:rsid w:val="00142B5F"/>
    <w:pPr>
      <w:keepNext/>
      <w:ind w:firstLine="720"/>
      <w:jc w:val="center"/>
    </w:pPr>
    <w:rPr>
      <w:rFonts w:ascii="TimesET" w:hAnsi="TimesET"/>
      <w:bCs/>
      <w:iCs/>
      <w:snapToGrid w:val="0"/>
      <w:sz w:val="28"/>
      <w:szCs w:val="28"/>
    </w:rPr>
  </w:style>
  <w:style w:type="paragraph" w:customStyle="1" w:styleId="BalloonText1">
    <w:name w:val="Balloon Text1"/>
    <w:basedOn w:val="a6"/>
    <w:rsid w:val="00142B5F"/>
    <w:rPr>
      <w:rFonts w:ascii="Tahoma" w:hAnsi="Tahoma" w:cs="Tahoma"/>
      <w:bCs/>
      <w:iCs/>
      <w:sz w:val="16"/>
      <w:szCs w:val="16"/>
      <w:lang w:eastAsia="en-US"/>
    </w:rPr>
  </w:style>
  <w:style w:type="paragraph" w:customStyle="1" w:styleId="ConsDocList">
    <w:name w:val="ConsDocList"/>
    <w:rsid w:val="00142B5F"/>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TIMainBodyTextBold">
    <w:name w:val="TI Main Body Text Bold"/>
    <w:basedOn w:val="TIMainBodyText"/>
    <w:rsid w:val="00142B5F"/>
    <w:rPr>
      <w:b/>
      <w:bCs w:val="0"/>
      <w:sz w:val="20"/>
    </w:rPr>
  </w:style>
  <w:style w:type="character" w:customStyle="1" w:styleId="tw4winInternal">
    <w:name w:val="tw4winInternal"/>
    <w:rsid w:val="00142B5F"/>
    <w:rPr>
      <w:rFonts w:ascii="Courier New" w:hAnsi="Courier New" w:cs="Courier New"/>
      <w:noProof/>
    </w:rPr>
  </w:style>
  <w:style w:type="numbering" w:customStyle="1" w:styleId="3f4">
    <w:name w:val="Нет списка3"/>
    <w:next w:val="a9"/>
    <w:uiPriority w:val="99"/>
    <w:semiHidden/>
    <w:unhideWhenUsed/>
    <w:rsid w:val="00142B5F"/>
  </w:style>
  <w:style w:type="table" w:customStyle="1" w:styleId="212">
    <w:name w:val="Сетка таблицы21"/>
    <w:basedOn w:val="a8"/>
    <w:next w:val="aff"/>
    <w:uiPriority w:val="99"/>
    <w:rsid w:val="00142B5F"/>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8"/>
    <w:next w:val="aff"/>
    <w:uiPriority w:val="99"/>
    <w:rsid w:val="00142B5F"/>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Заголовок А Знак1"/>
    <w:aliases w:val="Введение... Знак1,Б1 Знак1,Heading 1iz Знак1,Б11 Знак1,Заголовок параграфа (1.) Знак1,Headi... Знак1,h1 Знак1,В1 Знак1,а1 Знак1,Secti Знак1"/>
    <w:uiPriority w:val="99"/>
    <w:rsid w:val="00142B5F"/>
    <w:rPr>
      <w:rFonts w:ascii="Cambria" w:eastAsia="Times New Roman" w:hAnsi="Cambria" w:cs="Times New Roman"/>
      <w:b/>
      <w:bCs/>
      <w:color w:val="365F91"/>
      <w:sz w:val="28"/>
      <w:szCs w:val="28"/>
    </w:rPr>
  </w:style>
  <w:style w:type="character" w:customStyle="1" w:styleId="213">
    <w:name w:val="Заголовок 2 Знак1"/>
    <w:aliases w:val="2 Знак1,sub-sect Знак1,H2 Знак2,h2 Знак1,Б2 Знак1,RTC Знак1,iz2 Знак1,H2 Знак Знак1,Заголовок 21 Знак1,Знак Знак1,Заголовок 2 Знак Знак,iz2 Знак Знак,Numbered text 3 Знак1,HD2 Знак1,heading 2 Знак1,Heading 2 Hidden Знак1,H21 Знак1"/>
    <w:rsid w:val="00142B5F"/>
    <w:rPr>
      <w:rFonts w:ascii="Cambria" w:eastAsia="Times New Roman" w:hAnsi="Cambria" w:cs="Times New Roman"/>
      <w:b/>
      <w:bCs/>
      <w:color w:val="4F81BD"/>
      <w:sz w:val="26"/>
      <w:szCs w:val="26"/>
    </w:rPr>
  </w:style>
  <w:style w:type="character" w:customStyle="1" w:styleId="1fa">
    <w:name w:val="Верхний колонтитул Знак1"/>
    <w:aliases w:val="TI Upper Header Знак1,??????? ?????????? Знак1,Linie Знак1,АВИАКОМПАНИЯ &quot;ТЮМЕНТРАНСГАЗАВИА&quot;  СВИДЕТЕЛЬСТВО ЭКСПЛУАТАНТА  N 433 Знак1,АВИАКОМПАНИЯ &quot;ТЮМЕНТРАНСГАЗАВИА&quot;  СВИДЕТЕЛЬСТВО  ЭКСПЛУАТАНТА  N 433 Знак1"/>
    <w:uiPriority w:val="99"/>
    <w:semiHidden/>
    <w:rsid w:val="00142B5F"/>
    <w:rPr>
      <w:rFonts w:ascii="Times New Roman" w:eastAsia="Times New Roman" w:hAnsi="Times New Roman"/>
    </w:rPr>
  </w:style>
  <w:style w:type="character" w:customStyle="1" w:styleId="1fb">
    <w:name w:val="Основной текст Знак1"/>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в таблиц Знак"/>
    <w:semiHidden/>
    <w:rsid w:val="00142B5F"/>
    <w:rPr>
      <w:rFonts w:ascii="Times New Roman" w:eastAsia="Times New Roman" w:hAnsi="Times New Roman"/>
    </w:rPr>
  </w:style>
  <w:style w:type="paragraph" w:customStyle="1" w:styleId="msonormalbullet2gif">
    <w:name w:val="msonormalbullet2.gif"/>
    <w:basedOn w:val="a6"/>
    <w:rsid w:val="00142B5F"/>
    <w:pPr>
      <w:spacing w:before="100" w:beforeAutospacing="1" w:after="100" w:afterAutospacing="1"/>
      <w:jc w:val="both"/>
    </w:pPr>
    <w:rPr>
      <w:rFonts w:ascii="Verdana" w:hAnsi="Verdana"/>
      <w:sz w:val="14"/>
      <w:szCs w:val="14"/>
    </w:rPr>
  </w:style>
  <w:style w:type="table" w:customStyle="1" w:styleId="124">
    <w:name w:val="Сетка таблицы12"/>
    <w:basedOn w:val="a8"/>
    <w:next w:val="aff"/>
    <w:rsid w:val="00142B5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1 / 1.1 / 1.1.11"/>
    <w:basedOn w:val="a9"/>
    <w:next w:val="111111"/>
    <w:rsid w:val="00142B5F"/>
    <w:pPr>
      <w:numPr>
        <w:numId w:val="2"/>
      </w:numPr>
    </w:pPr>
  </w:style>
  <w:style w:type="table" w:customStyle="1" w:styleId="1120">
    <w:name w:val="Сетка таблицы112"/>
    <w:basedOn w:val="a8"/>
    <w:next w:val="aff"/>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8"/>
    <w:next w:val="aff"/>
    <w:uiPriority w:val="99"/>
    <w:rsid w:val="00142B5F"/>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8"/>
    <w:next w:val="aff"/>
    <w:uiPriority w:val="99"/>
    <w:rsid w:val="00142B5F"/>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Ариал Знак1"/>
    <w:link w:val="affb"/>
    <w:locked/>
    <w:rsid w:val="00142B5F"/>
    <w:rPr>
      <w:rFonts w:ascii="Arial" w:eastAsia="Calibri" w:hAnsi="Arial" w:cs="Arial"/>
      <w:sz w:val="24"/>
      <w:szCs w:val="24"/>
      <w:lang w:eastAsia="ru-RU"/>
    </w:rPr>
  </w:style>
  <w:style w:type="character" w:styleId="HTML2">
    <w:name w:val="HTML Typewriter"/>
    <w:uiPriority w:val="99"/>
    <w:rsid w:val="00142B5F"/>
    <w:rPr>
      <w:rFonts w:ascii="Courier New" w:hAnsi="Courier New" w:cs="Times New Roman"/>
      <w:sz w:val="20"/>
    </w:rPr>
  </w:style>
  <w:style w:type="paragraph" w:customStyle="1" w:styleId="-">
    <w:name w:val="_Маркер (номер) - без заголовка"/>
    <w:basedOn w:val="a6"/>
    <w:rsid w:val="00142B5F"/>
    <w:pPr>
      <w:spacing w:line="360" w:lineRule="auto"/>
      <w:ind w:left="1304" w:hanging="595"/>
    </w:pPr>
    <w:rPr>
      <w:sz w:val="24"/>
    </w:rPr>
  </w:style>
  <w:style w:type="character" w:customStyle="1" w:styleId="affffe">
    <w:name w:val="комментарий"/>
    <w:rsid w:val="00142B5F"/>
    <w:rPr>
      <w:b/>
      <w:i/>
      <w:shd w:val="clear" w:color="auto" w:fill="FFFF99"/>
    </w:rPr>
  </w:style>
  <w:style w:type="paragraph" w:customStyle="1" w:styleId="-4">
    <w:name w:val="пункт-4"/>
    <w:basedOn w:val="a6"/>
    <w:rsid w:val="00142B5F"/>
    <w:pPr>
      <w:numPr>
        <w:ilvl w:val="3"/>
        <w:numId w:val="53"/>
      </w:numPr>
      <w:tabs>
        <w:tab w:val="clear" w:pos="1134"/>
        <w:tab w:val="num" w:pos="1418"/>
      </w:tabs>
      <w:spacing w:line="360" w:lineRule="auto"/>
      <w:ind w:left="1418" w:hanging="1418"/>
      <w:jc w:val="both"/>
    </w:pPr>
    <w:rPr>
      <w:sz w:val="24"/>
      <w:szCs w:val="24"/>
    </w:rPr>
  </w:style>
  <w:style w:type="paragraph" w:customStyle="1" w:styleId="lev2">
    <w:name w:val="lev2"/>
    <w:basedOn w:val="af4"/>
    <w:rsid w:val="00142B5F"/>
    <w:pPr>
      <w:numPr>
        <w:ilvl w:val="1"/>
        <w:numId w:val="54"/>
      </w:numPr>
    </w:pPr>
    <w:rPr>
      <w:color w:val="000000"/>
      <w:szCs w:val="24"/>
      <w:lang w:val="ru-RU" w:eastAsia="ru-RU"/>
    </w:rPr>
  </w:style>
  <w:style w:type="paragraph" w:customStyle="1" w:styleId="-0">
    <w:name w:val="Контракт-пункт"/>
    <w:basedOn w:val="a6"/>
    <w:rsid w:val="00142B5F"/>
    <w:pPr>
      <w:tabs>
        <w:tab w:val="num" w:pos="576"/>
        <w:tab w:val="left" w:pos="1134"/>
      </w:tabs>
      <w:spacing w:line="360" w:lineRule="auto"/>
      <w:ind w:left="576" w:hanging="576"/>
      <w:jc w:val="both"/>
    </w:pPr>
    <w:rPr>
      <w:sz w:val="24"/>
      <w:szCs w:val="24"/>
    </w:rPr>
  </w:style>
  <w:style w:type="paragraph" w:customStyle="1" w:styleId="-3">
    <w:name w:val="Контракт-подпункт"/>
    <w:basedOn w:val="a6"/>
    <w:rsid w:val="00142B5F"/>
    <w:pPr>
      <w:tabs>
        <w:tab w:val="num" w:pos="720"/>
        <w:tab w:val="left" w:pos="1134"/>
      </w:tabs>
      <w:spacing w:line="360" w:lineRule="auto"/>
      <w:ind w:left="720" w:hanging="720"/>
      <w:jc w:val="both"/>
    </w:pPr>
    <w:rPr>
      <w:sz w:val="24"/>
      <w:szCs w:val="24"/>
    </w:rPr>
  </w:style>
  <w:style w:type="paragraph" w:customStyle="1" w:styleId="afffff">
    <w:name w:val="Íîðìàëüíûé"/>
    <w:rsid w:val="00142B5F"/>
    <w:pPr>
      <w:spacing w:after="0" w:line="240" w:lineRule="auto"/>
    </w:pPr>
    <w:rPr>
      <w:rFonts w:ascii="Times New Roman" w:eastAsia="Times New Roman" w:hAnsi="Times New Roman" w:cs="Times New Roman"/>
      <w:sz w:val="24"/>
      <w:szCs w:val="24"/>
      <w:lang w:val="en-GB" w:eastAsia="ru-RU"/>
    </w:rPr>
  </w:style>
  <w:style w:type="paragraph" w:customStyle="1" w:styleId="afffff0">
    <w:name w:val="Стиль начало"/>
    <w:basedOn w:val="a6"/>
    <w:rsid w:val="00142B5F"/>
    <w:pPr>
      <w:widowControl w:val="0"/>
      <w:spacing w:line="264" w:lineRule="auto"/>
    </w:pPr>
    <w:rPr>
      <w:sz w:val="28"/>
    </w:rPr>
  </w:style>
  <w:style w:type="paragraph" w:customStyle="1" w:styleId="afffff1">
    <w:name w:val="Т"/>
    <w:basedOn w:val="a6"/>
    <w:link w:val="afffff2"/>
    <w:rsid w:val="00142B5F"/>
    <w:pPr>
      <w:widowControl w:val="0"/>
      <w:ind w:firstLine="709"/>
      <w:jc w:val="both"/>
    </w:pPr>
    <w:rPr>
      <w:sz w:val="24"/>
    </w:rPr>
  </w:style>
  <w:style w:type="character" w:customStyle="1" w:styleId="afffff2">
    <w:name w:val="Т Знак"/>
    <w:link w:val="afffff1"/>
    <w:locked/>
    <w:rsid w:val="00142B5F"/>
    <w:rPr>
      <w:rFonts w:ascii="Times New Roman" w:eastAsia="Times New Roman" w:hAnsi="Times New Roman" w:cs="Times New Roman"/>
      <w:sz w:val="24"/>
      <w:szCs w:val="20"/>
      <w:lang w:eastAsia="ru-RU"/>
    </w:rPr>
  </w:style>
  <w:style w:type="paragraph" w:customStyle="1" w:styleId="Noeeu14">
    <w:name w:val="Noeeu14"/>
    <w:basedOn w:val="a6"/>
    <w:rsid w:val="00142B5F"/>
    <w:pPr>
      <w:overflowPunct w:val="0"/>
      <w:autoSpaceDE w:val="0"/>
      <w:autoSpaceDN w:val="0"/>
      <w:adjustRightInd w:val="0"/>
      <w:spacing w:line="264" w:lineRule="auto"/>
      <w:ind w:firstLine="720"/>
      <w:jc w:val="both"/>
      <w:textAlignment w:val="baseline"/>
    </w:pPr>
    <w:rPr>
      <w:sz w:val="28"/>
    </w:rPr>
  </w:style>
  <w:style w:type="paragraph" w:customStyle="1" w:styleId="1fc">
    <w:name w:val="Знак1"/>
    <w:basedOn w:val="a6"/>
    <w:rsid w:val="00142B5F"/>
    <w:pPr>
      <w:spacing w:after="160" w:line="240" w:lineRule="exact"/>
    </w:pPr>
    <w:rPr>
      <w:rFonts w:ascii="Verdana" w:hAnsi="Verdana" w:cs="Verdana"/>
      <w:lang w:val="en-US" w:eastAsia="en-US"/>
    </w:rPr>
  </w:style>
  <w:style w:type="paragraph" w:customStyle="1" w:styleId="3f5">
    <w:name w:val="3 Знак"/>
    <w:basedOn w:val="a6"/>
    <w:rsid w:val="00142B5F"/>
    <w:pPr>
      <w:spacing w:after="160" w:line="240" w:lineRule="exact"/>
    </w:pPr>
    <w:rPr>
      <w:rFonts w:ascii="Verdana" w:hAnsi="Verdana" w:cs="Verdana"/>
      <w:lang w:val="en-US" w:eastAsia="en-US"/>
    </w:rPr>
  </w:style>
  <w:style w:type="paragraph" w:customStyle="1" w:styleId="font6">
    <w:name w:val="font6"/>
    <w:basedOn w:val="a6"/>
    <w:rsid w:val="00142B5F"/>
    <w:pPr>
      <w:spacing w:before="100" w:beforeAutospacing="1" w:after="100" w:afterAutospacing="1"/>
    </w:pPr>
    <w:rPr>
      <w:rFonts w:ascii="Arial CYR" w:hAnsi="Arial CYR" w:cs="Arial CYR"/>
      <w:sz w:val="24"/>
      <w:szCs w:val="24"/>
    </w:rPr>
  </w:style>
  <w:style w:type="character" w:customStyle="1" w:styleId="810">
    <w:name w:val="Знак Знак81"/>
    <w:uiPriority w:val="99"/>
    <w:locked/>
    <w:rsid w:val="00142B5F"/>
    <w:rPr>
      <w:rFonts w:ascii="Times New Roman" w:hAnsi="Times New Roman"/>
      <w:b/>
      <w:sz w:val="24"/>
      <w:lang w:val="x-none" w:eastAsia="ru-RU"/>
    </w:rPr>
  </w:style>
  <w:style w:type="character" w:customStyle="1" w:styleId="afffff3">
    <w:name w:val="текст Знак Знак"/>
    <w:locked/>
    <w:rsid w:val="00142B5F"/>
    <w:rPr>
      <w:rFonts w:ascii="Arial" w:hAnsi="Arial"/>
      <w:sz w:val="20"/>
      <w:lang w:val="x-none" w:eastAsia="ru-RU"/>
    </w:rPr>
  </w:style>
  <w:style w:type="character" w:customStyle="1" w:styleId="710">
    <w:name w:val="Знак Знак71"/>
    <w:uiPriority w:val="99"/>
    <w:locked/>
    <w:rsid w:val="00142B5F"/>
    <w:rPr>
      <w:rFonts w:ascii="Arial" w:hAnsi="Arial"/>
      <w:sz w:val="16"/>
      <w:lang w:val="x-none" w:eastAsia="ru-RU"/>
    </w:rPr>
  </w:style>
  <w:style w:type="character" w:customStyle="1" w:styleId="610">
    <w:name w:val="Знак Знак61"/>
    <w:uiPriority w:val="99"/>
    <w:locked/>
    <w:rsid w:val="00142B5F"/>
    <w:rPr>
      <w:rFonts w:ascii="Times New Roman" w:hAnsi="Times New Roman"/>
      <w:sz w:val="20"/>
      <w:lang w:val="x-none" w:eastAsia="ru-RU"/>
    </w:rPr>
  </w:style>
  <w:style w:type="character" w:customStyle="1" w:styleId="510">
    <w:name w:val="Знак Знак51"/>
    <w:uiPriority w:val="99"/>
    <w:locked/>
    <w:rsid w:val="00142B5F"/>
    <w:rPr>
      <w:rFonts w:ascii="Arial" w:hAnsi="Arial"/>
      <w:sz w:val="20"/>
      <w:lang w:val="x-none" w:eastAsia="ru-RU"/>
    </w:rPr>
  </w:style>
  <w:style w:type="character" w:customStyle="1" w:styleId="411">
    <w:name w:val="Знак Знак41"/>
    <w:uiPriority w:val="99"/>
    <w:locked/>
    <w:rsid w:val="00142B5F"/>
    <w:rPr>
      <w:rFonts w:ascii="Arial" w:hAnsi="Arial"/>
      <w:sz w:val="20"/>
      <w:lang w:val="x-none" w:eastAsia="ru-RU"/>
    </w:rPr>
  </w:style>
  <w:style w:type="character" w:customStyle="1" w:styleId="311">
    <w:name w:val="Знак Знак31"/>
    <w:uiPriority w:val="99"/>
    <w:locked/>
    <w:rsid w:val="00142B5F"/>
    <w:rPr>
      <w:rFonts w:ascii="Courier New" w:hAnsi="Courier New"/>
      <w:sz w:val="20"/>
      <w:lang w:val="x-none" w:eastAsia="ru-RU"/>
    </w:rPr>
  </w:style>
  <w:style w:type="character" w:customStyle="1" w:styleId="214">
    <w:name w:val="Знак Знак21"/>
    <w:uiPriority w:val="99"/>
    <w:locked/>
    <w:rsid w:val="00142B5F"/>
    <w:rPr>
      <w:rFonts w:ascii="Consolas" w:hAnsi="Consolas"/>
      <w:sz w:val="21"/>
    </w:rPr>
  </w:style>
  <w:style w:type="character" w:customStyle="1" w:styleId="3f6">
    <w:name w:val="Знак Знак3"/>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Знак Знак Знак2,Заголовок 1 Знак2,Ðàçäåë + Times New Roman Знак1"/>
    <w:locked/>
    <w:rsid w:val="00142B5F"/>
    <w:rPr>
      <w:rFonts w:ascii="Arial" w:hAnsi="Arial"/>
      <w:b/>
      <w:sz w:val="20"/>
      <w:lang w:val="x-none" w:eastAsia="ru-RU"/>
    </w:rPr>
  </w:style>
  <w:style w:type="character" w:customStyle="1" w:styleId="defaultlabelstyle3">
    <w:name w:val="defaultlabelstyle3"/>
    <w:rsid w:val="00142B5F"/>
    <w:rPr>
      <w:rFonts w:ascii="Verdana" w:hAnsi="Verdana"/>
      <w:color w:val="333333"/>
    </w:rPr>
  </w:style>
  <w:style w:type="paragraph" w:customStyle="1" w:styleId="-5">
    <w:name w:val="_Маркер (номер) - с заголовком"/>
    <w:basedOn w:val="a6"/>
    <w:rsid w:val="00142B5F"/>
    <w:pPr>
      <w:spacing w:before="240" w:after="60" w:line="360" w:lineRule="auto"/>
    </w:pPr>
    <w:rPr>
      <w:b/>
      <w:bCs/>
      <w:sz w:val="24"/>
    </w:rPr>
  </w:style>
  <w:style w:type="character" w:customStyle="1" w:styleId="Heading1Char">
    <w:name w:val="Heading 1 Char"/>
    <w:locked/>
    <w:rsid w:val="00142B5F"/>
    <w:rPr>
      <w:rFonts w:ascii="Cambria" w:hAnsi="Cambria"/>
      <w:b/>
      <w:kern w:val="32"/>
      <w:sz w:val="32"/>
    </w:rPr>
  </w:style>
  <w:style w:type="character" w:customStyle="1" w:styleId="TitleChar">
    <w:name w:val="Title Char"/>
    <w:locked/>
    <w:rsid w:val="00142B5F"/>
    <w:rPr>
      <w:rFonts w:ascii="Cambria" w:hAnsi="Cambria"/>
      <w:b/>
      <w:kern w:val="28"/>
      <w:sz w:val="32"/>
    </w:rPr>
  </w:style>
  <w:style w:type="character" w:customStyle="1" w:styleId="1fd">
    <w:name w:val="Текст примечания Знак1"/>
    <w:uiPriority w:val="99"/>
    <w:semiHidden/>
    <w:rsid w:val="00142B5F"/>
    <w:rPr>
      <w:rFonts w:ascii="Arial" w:hAnsi="Arial"/>
      <w:sz w:val="20"/>
      <w:lang w:val="x-none" w:eastAsia="ru-RU"/>
    </w:rPr>
  </w:style>
  <w:style w:type="character" w:customStyle="1" w:styleId="HeaderChar">
    <w:name w:val="Header Char"/>
    <w:semiHidden/>
    <w:locked/>
    <w:rsid w:val="00142B5F"/>
    <w:rPr>
      <w:rFonts w:ascii="Arial" w:hAnsi="Arial"/>
      <w:sz w:val="20"/>
    </w:rPr>
  </w:style>
  <w:style w:type="character" w:customStyle="1" w:styleId="1fe">
    <w:name w:val="Тема примечания Знак1"/>
    <w:uiPriority w:val="99"/>
    <w:semiHidden/>
    <w:rsid w:val="00142B5F"/>
    <w:rPr>
      <w:rFonts w:ascii="Arial" w:hAnsi="Arial"/>
      <w:b/>
      <w:sz w:val="20"/>
      <w:lang w:val="x-none" w:eastAsia="ru-RU"/>
    </w:rPr>
  </w:style>
  <w:style w:type="character" w:customStyle="1" w:styleId="BodyTextIndent3Char">
    <w:name w:val="Body Text Indent 3 Char"/>
    <w:semiHidden/>
    <w:locked/>
    <w:rsid w:val="00142B5F"/>
    <w:rPr>
      <w:rFonts w:ascii="Arial" w:hAnsi="Arial"/>
      <w:sz w:val="16"/>
    </w:rPr>
  </w:style>
  <w:style w:type="character" w:customStyle="1" w:styleId="BodyTextChar">
    <w:name w:val="Body Text Char"/>
    <w:semiHidden/>
    <w:locked/>
    <w:rsid w:val="00142B5F"/>
    <w:rPr>
      <w:rFonts w:ascii="Arial" w:hAnsi="Arial"/>
      <w:sz w:val="20"/>
    </w:rPr>
  </w:style>
  <w:style w:type="paragraph" w:styleId="afffff4">
    <w:name w:val="Normal Indent"/>
    <w:basedOn w:val="a6"/>
    <w:uiPriority w:val="99"/>
    <w:rsid w:val="00142B5F"/>
    <w:pPr>
      <w:ind w:left="708"/>
    </w:pPr>
    <w:rPr>
      <w:sz w:val="24"/>
      <w:szCs w:val="24"/>
    </w:rPr>
  </w:style>
  <w:style w:type="character" w:customStyle="1" w:styleId="313">
    <w:name w:val="Основной текст 3 Знак1"/>
    <w:rsid w:val="00142B5F"/>
    <w:rPr>
      <w:rFonts w:ascii="Times New Roman" w:hAnsi="Times New Roman"/>
      <w:sz w:val="16"/>
    </w:rPr>
  </w:style>
  <w:style w:type="paragraph" w:customStyle="1" w:styleId="afffff5">
    <w:name w:val="Таблицы (моноширинный)"/>
    <w:basedOn w:val="a6"/>
    <w:next w:val="a6"/>
    <w:rsid w:val="00142B5F"/>
    <w:pPr>
      <w:autoSpaceDE w:val="0"/>
      <w:autoSpaceDN w:val="0"/>
      <w:adjustRightInd w:val="0"/>
      <w:jc w:val="both"/>
    </w:pPr>
    <w:rPr>
      <w:rFonts w:ascii="Courier New" w:hAnsi="Courier New" w:cs="Courier New"/>
      <w:sz w:val="32"/>
      <w:szCs w:val="32"/>
    </w:rPr>
  </w:style>
  <w:style w:type="character" w:customStyle="1" w:styleId="afffff6">
    <w:name w:val="Цветовое выделение"/>
    <w:rsid w:val="00142B5F"/>
    <w:rPr>
      <w:b/>
      <w:color w:val="000080"/>
      <w:sz w:val="28"/>
    </w:rPr>
  </w:style>
  <w:style w:type="paragraph" w:customStyle="1" w:styleId="afffff7">
    <w:name w:val="Прижатый влево"/>
    <w:basedOn w:val="a6"/>
    <w:next w:val="a6"/>
    <w:rsid w:val="00142B5F"/>
    <w:pPr>
      <w:autoSpaceDE w:val="0"/>
      <w:autoSpaceDN w:val="0"/>
      <w:adjustRightInd w:val="0"/>
    </w:pPr>
    <w:rPr>
      <w:rFonts w:ascii="Arial" w:hAnsi="Arial"/>
      <w:sz w:val="28"/>
      <w:szCs w:val="28"/>
    </w:rPr>
  </w:style>
  <w:style w:type="character" w:customStyle="1" w:styleId="afffff8">
    <w:name w:val="Гипертекстовая ссылка"/>
    <w:rsid w:val="00142B5F"/>
    <w:rPr>
      <w:b/>
      <w:color w:val="008000"/>
      <w:sz w:val="28"/>
    </w:rPr>
  </w:style>
  <w:style w:type="paragraph" w:customStyle="1" w:styleId="afffff9">
    <w:name w:val="Пункт б/н"/>
    <w:basedOn w:val="a6"/>
    <w:rsid w:val="00142B5F"/>
    <w:pPr>
      <w:tabs>
        <w:tab w:val="left" w:pos="1134"/>
      </w:tabs>
      <w:spacing w:line="360" w:lineRule="auto"/>
      <w:ind w:firstLine="567"/>
      <w:jc w:val="both"/>
    </w:pPr>
    <w:rPr>
      <w:bCs/>
      <w:sz w:val="22"/>
      <w:szCs w:val="22"/>
    </w:rPr>
  </w:style>
  <w:style w:type="paragraph" w:customStyle="1" w:styleId="CCLegal1">
    <w:name w:val="CC Legal 1"/>
    <w:rsid w:val="00142B5F"/>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Times New Roman"/>
      <w:szCs w:val="20"/>
      <w:lang w:val="en-US" w:eastAsia="ja-JP"/>
    </w:rPr>
  </w:style>
  <w:style w:type="character" w:customStyle="1" w:styleId="RTFNum21">
    <w:name w:val="RTF_Num 2 1"/>
    <w:rsid w:val="00142B5F"/>
    <w:rPr>
      <w:rFonts w:ascii="Symbol" w:hAnsi="Symbol"/>
    </w:rPr>
  </w:style>
  <w:style w:type="character" w:customStyle="1" w:styleId="314">
    <w:name w:val="Заголовок 3 Знак1"/>
    <w:aliases w:val="H3 Знак1,Подраздел Знак1,Б3 Знак1,RTC 3 Знак1,iz3 Знак1,3.3.1 вок 3 Знак1,М1 Знак1,h3 Знак1"/>
    <w:semiHidden/>
    <w:rsid w:val="00142B5F"/>
    <w:rPr>
      <w:rFonts w:ascii="Cambria" w:hAnsi="Cambria"/>
      <w:b/>
      <w:color w:val="4F81BD"/>
    </w:rPr>
  </w:style>
  <w:style w:type="character" w:customStyle="1" w:styleId="512">
    <w:name w:val="Заголовок 5 Знак1"/>
    <w:aliases w:val="H5 Знак1,h5 Знак1,h51 Знак1,H51 Знак1,h52 Знак1,test Знак1,Block Label Знак1,Level 3 - i Знак1,Заголовок 5 Знак Знак Знак1"/>
    <w:semiHidden/>
    <w:rsid w:val="00142B5F"/>
    <w:rPr>
      <w:rFonts w:ascii="Cambria" w:hAnsi="Cambria"/>
      <w:color w:val="243F60"/>
    </w:rPr>
  </w:style>
  <w:style w:type="character" w:customStyle="1" w:styleId="612">
    <w:name w:val="Заголовок 6 Знак1"/>
    <w:aliases w:val="RTC 6 Знак1,Приложение Знак1"/>
    <w:semiHidden/>
    <w:rsid w:val="00142B5F"/>
    <w:rPr>
      <w:rFonts w:ascii="Cambria" w:hAnsi="Cambria"/>
      <w:i/>
      <w:color w:val="243F60"/>
    </w:rPr>
  </w:style>
  <w:style w:type="character" w:customStyle="1" w:styleId="712">
    <w:name w:val="Заголовок 7 Знак1"/>
    <w:aliases w:val="RTC7 Знак1"/>
    <w:semiHidden/>
    <w:rsid w:val="00142B5F"/>
    <w:rPr>
      <w:rFonts w:ascii="Cambria" w:hAnsi="Cambria"/>
      <w:i/>
      <w:color w:val="404040"/>
    </w:rPr>
  </w:style>
  <w:style w:type="character" w:customStyle="1" w:styleId="1ff">
    <w:name w:val="Основной текст с отступом Знак1"/>
    <w:aliases w:val="текст Знак1"/>
    <w:semiHidden/>
    <w:rsid w:val="00142B5F"/>
    <w:rPr>
      <w:rFonts w:ascii="Arial" w:hAnsi="Arial"/>
    </w:rPr>
  </w:style>
  <w:style w:type="paragraph" w:customStyle="1" w:styleId="2f7">
    <w:name w:val="Абзац списка2"/>
    <w:basedOn w:val="a6"/>
    <w:qFormat/>
    <w:rsid w:val="00142B5F"/>
    <w:pPr>
      <w:ind w:left="720"/>
    </w:pPr>
    <w:rPr>
      <w:sz w:val="24"/>
      <w:szCs w:val="24"/>
    </w:rPr>
  </w:style>
  <w:style w:type="paragraph" w:customStyle="1" w:styleId="ListParagraph1">
    <w:name w:val="List Paragraph1"/>
    <w:basedOn w:val="a6"/>
    <w:uiPriority w:val="99"/>
    <w:rsid w:val="00142B5F"/>
    <w:pPr>
      <w:ind w:left="720"/>
    </w:pPr>
    <w:rPr>
      <w:sz w:val="24"/>
      <w:szCs w:val="24"/>
    </w:rPr>
  </w:style>
  <w:style w:type="paragraph" w:customStyle="1" w:styleId="CM4">
    <w:name w:val="CM4"/>
    <w:basedOn w:val="a6"/>
    <w:next w:val="a6"/>
    <w:rsid w:val="00142B5F"/>
    <w:pPr>
      <w:widowControl w:val="0"/>
      <w:suppressAutoHyphens/>
      <w:autoSpaceDE w:val="0"/>
      <w:spacing w:line="246" w:lineRule="atLeast"/>
    </w:pPr>
    <w:rPr>
      <w:rFonts w:ascii="HiddenHorzOCl" w:hAnsi="HiddenHorzOCl"/>
      <w:sz w:val="24"/>
      <w:szCs w:val="24"/>
      <w:lang w:eastAsia="ar-SA"/>
    </w:rPr>
  </w:style>
  <w:style w:type="paragraph" w:customStyle="1" w:styleId="font5">
    <w:name w:val="font5"/>
    <w:basedOn w:val="a6"/>
    <w:rsid w:val="00142B5F"/>
    <w:pPr>
      <w:spacing w:before="100" w:beforeAutospacing="1" w:after="100" w:afterAutospacing="1"/>
    </w:pPr>
    <w:rPr>
      <w:rFonts w:ascii="Arial CYR" w:hAnsi="Arial CYR" w:cs="Arial CYR"/>
      <w:b/>
      <w:bCs/>
      <w:sz w:val="28"/>
      <w:szCs w:val="28"/>
    </w:rPr>
  </w:style>
  <w:style w:type="paragraph" w:customStyle="1" w:styleId="font7">
    <w:name w:val="font7"/>
    <w:basedOn w:val="a6"/>
    <w:rsid w:val="00142B5F"/>
    <w:pPr>
      <w:spacing w:before="100" w:beforeAutospacing="1" w:after="100" w:afterAutospacing="1"/>
    </w:pPr>
    <w:rPr>
      <w:rFonts w:ascii="Arial CYR" w:hAnsi="Arial CYR" w:cs="Arial CYR"/>
      <w:b/>
      <w:bCs/>
      <w:sz w:val="16"/>
      <w:szCs w:val="16"/>
    </w:rPr>
  </w:style>
  <w:style w:type="paragraph" w:customStyle="1" w:styleId="font8">
    <w:name w:val="font8"/>
    <w:basedOn w:val="a6"/>
    <w:rsid w:val="00142B5F"/>
    <w:pPr>
      <w:spacing w:before="100" w:beforeAutospacing="1" w:after="100" w:afterAutospacing="1"/>
    </w:pPr>
    <w:rPr>
      <w:rFonts w:ascii="Arial CYR" w:hAnsi="Arial CYR" w:cs="Arial CYR"/>
      <w:sz w:val="26"/>
      <w:szCs w:val="26"/>
    </w:rPr>
  </w:style>
  <w:style w:type="paragraph" w:customStyle="1" w:styleId="font9">
    <w:name w:val="font9"/>
    <w:basedOn w:val="a6"/>
    <w:rsid w:val="00142B5F"/>
    <w:pPr>
      <w:spacing w:before="100" w:beforeAutospacing="1" w:after="100" w:afterAutospacing="1"/>
    </w:pPr>
    <w:rPr>
      <w:rFonts w:ascii="Arial CYR" w:hAnsi="Arial CYR" w:cs="Arial CYR"/>
      <w:i/>
      <w:iCs/>
      <w:sz w:val="28"/>
      <w:szCs w:val="28"/>
    </w:rPr>
  </w:style>
  <w:style w:type="paragraph" w:customStyle="1" w:styleId="xl23">
    <w:name w:val="xl23"/>
    <w:basedOn w:val="a6"/>
    <w:rsid w:val="00142B5F"/>
    <w:pPr>
      <w:spacing w:before="100" w:beforeAutospacing="1" w:after="100" w:afterAutospacing="1"/>
    </w:pPr>
    <w:rPr>
      <w:rFonts w:ascii="Arial CYR" w:hAnsi="Arial CYR" w:cs="Arial CYR"/>
      <w:sz w:val="24"/>
      <w:szCs w:val="24"/>
    </w:rPr>
  </w:style>
  <w:style w:type="paragraph" w:customStyle="1" w:styleId="xl24">
    <w:name w:val="xl24"/>
    <w:basedOn w:val="a6"/>
    <w:rsid w:val="00142B5F"/>
    <w:pPr>
      <w:spacing w:before="100" w:beforeAutospacing="1" w:after="100" w:afterAutospacing="1"/>
    </w:pPr>
    <w:rPr>
      <w:rFonts w:ascii="Arial CYR" w:hAnsi="Arial CYR" w:cs="Arial CYR"/>
      <w:sz w:val="28"/>
      <w:szCs w:val="28"/>
    </w:rPr>
  </w:style>
  <w:style w:type="paragraph" w:customStyle="1" w:styleId="xl25">
    <w:name w:val="xl25"/>
    <w:basedOn w:val="a6"/>
    <w:rsid w:val="00142B5F"/>
    <w:pPr>
      <w:shd w:val="clear" w:color="auto" w:fill="FFFFFF"/>
      <w:spacing w:before="100" w:beforeAutospacing="1" w:after="100" w:afterAutospacing="1"/>
    </w:pPr>
    <w:rPr>
      <w:rFonts w:ascii="Arial CYR" w:hAnsi="Arial CYR" w:cs="Arial CYR"/>
      <w:sz w:val="28"/>
      <w:szCs w:val="28"/>
    </w:rPr>
  </w:style>
  <w:style w:type="paragraph" w:customStyle="1" w:styleId="xl26">
    <w:name w:val="xl26"/>
    <w:basedOn w:val="a6"/>
    <w:rsid w:val="00142B5F"/>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27">
    <w:name w:val="xl27"/>
    <w:basedOn w:val="a6"/>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28">
    <w:name w:val="xl28"/>
    <w:basedOn w:val="a6"/>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8"/>
      <w:szCs w:val="28"/>
    </w:rPr>
  </w:style>
  <w:style w:type="paragraph" w:customStyle="1" w:styleId="xl29">
    <w:name w:val="xl29"/>
    <w:basedOn w:val="a6"/>
    <w:rsid w:val="00142B5F"/>
    <w:pPr>
      <w:shd w:val="clear" w:color="auto" w:fill="FFFFFF"/>
      <w:spacing w:before="100" w:beforeAutospacing="1" w:after="100" w:afterAutospacing="1"/>
      <w:jc w:val="center"/>
    </w:pPr>
    <w:rPr>
      <w:rFonts w:ascii="Arial CYR" w:hAnsi="Arial CYR" w:cs="Arial CYR"/>
      <w:sz w:val="24"/>
      <w:szCs w:val="24"/>
    </w:rPr>
  </w:style>
  <w:style w:type="paragraph" w:customStyle="1" w:styleId="xl30">
    <w:name w:val="xl30"/>
    <w:basedOn w:val="a6"/>
    <w:rsid w:val="00142B5F"/>
    <w:pPr>
      <w:shd w:val="clear" w:color="auto" w:fill="FFFFFF"/>
      <w:spacing w:before="100" w:beforeAutospacing="1" w:after="100" w:afterAutospacing="1"/>
    </w:pPr>
    <w:rPr>
      <w:rFonts w:ascii="Arial CYR" w:hAnsi="Arial CYR" w:cs="Arial CYR"/>
      <w:sz w:val="24"/>
      <w:szCs w:val="24"/>
    </w:rPr>
  </w:style>
  <w:style w:type="paragraph" w:customStyle="1" w:styleId="xl31">
    <w:name w:val="xl31"/>
    <w:basedOn w:val="a6"/>
    <w:rsid w:val="00142B5F"/>
    <w:pPr>
      <w:shd w:val="clear" w:color="auto" w:fill="FFFFFF"/>
      <w:spacing w:before="100" w:beforeAutospacing="1" w:after="100" w:afterAutospacing="1"/>
      <w:jc w:val="center"/>
    </w:pPr>
    <w:rPr>
      <w:rFonts w:ascii="Arial CYR" w:hAnsi="Arial CYR" w:cs="Arial CYR"/>
      <w:b/>
      <w:bCs/>
      <w:i/>
      <w:iCs/>
      <w:sz w:val="16"/>
      <w:szCs w:val="16"/>
    </w:rPr>
  </w:style>
  <w:style w:type="paragraph" w:customStyle="1" w:styleId="xl32">
    <w:name w:val="xl32"/>
    <w:basedOn w:val="a6"/>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6"/>
      <w:szCs w:val="26"/>
    </w:rPr>
  </w:style>
  <w:style w:type="paragraph" w:customStyle="1" w:styleId="xl33">
    <w:name w:val="xl33"/>
    <w:basedOn w:val="a6"/>
    <w:rsid w:val="00142B5F"/>
    <w:pPr>
      <w:shd w:val="clear" w:color="auto" w:fill="FFFFFF"/>
      <w:spacing w:before="100" w:beforeAutospacing="1" w:after="100" w:afterAutospacing="1"/>
      <w:jc w:val="center"/>
    </w:pPr>
    <w:rPr>
      <w:rFonts w:ascii="Arial CYR" w:hAnsi="Arial CYR" w:cs="Arial CYR"/>
      <w:sz w:val="24"/>
      <w:szCs w:val="24"/>
    </w:rPr>
  </w:style>
  <w:style w:type="paragraph" w:customStyle="1" w:styleId="xl34">
    <w:name w:val="xl34"/>
    <w:basedOn w:val="a6"/>
    <w:rsid w:val="00142B5F"/>
    <w:pPr>
      <w:shd w:val="clear" w:color="auto" w:fill="FFFFFF"/>
      <w:spacing w:before="100" w:beforeAutospacing="1" w:after="100" w:afterAutospacing="1"/>
    </w:pPr>
    <w:rPr>
      <w:rFonts w:ascii="Arial CYR" w:hAnsi="Arial CYR" w:cs="Arial CYR"/>
      <w:sz w:val="24"/>
      <w:szCs w:val="24"/>
    </w:rPr>
  </w:style>
  <w:style w:type="paragraph" w:customStyle="1" w:styleId="xl35">
    <w:name w:val="xl35"/>
    <w:basedOn w:val="a6"/>
    <w:rsid w:val="00142B5F"/>
    <w:pPr>
      <w:shd w:val="clear" w:color="auto" w:fill="FFFFFF"/>
      <w:spacing w:before="100" w:beforeAutospacing="1" w:after="100" w:afterAutospacing="1"/>
      <w:jc w:val="center"/>
    </w:pPr>
    <w:rPr>
      <w:rFonts w:ascii="Arial CYR" w:hAnsi="Arial CYR" w:cs="Arial CYR"/>
      <w:sz w:val="24"/>
      <w:szCs w:val="24"/>
    </w:rPr>
  </w:style>
  <w:style w:type="paragraph" w:customStyle="1" w:styleId="xl36">
    <w:name w:val="xl36"/>
    <w:basedOn w:val="a6"/>
    <w:rsid w:val="00142B5F"/>
    <w:pPr>
      <w:shd w:val="clear" w:color="auto" w:fill="FFFFFF"/>
      <w:spacing w:before="100" w:beforeAutospacing="1" w:after="100" w:afterAutospacing="1"/>
      <w:jc w:val="center"/>
    </w:pPr>
    <w:rPr>
      <w:rFonts w:ascii="Arial CYR" w:hAnsi="Arial CYR" w:cs="Arial CYR"/>
      <w:sz w:val="24"/>
      <w:szCs w:val="24"/>
    </w:rPr>
  </w:style>
  <w:style w:type="paragraph" w:customStyle="1" w:styleId="xl37">
    <w:name w:val="xl37"/>
    <w:basedOn w:val="a6"/>
    <w:rsid w:val="00142B5F"/>
    <w:pPr>
      <w:shd w:val="clear" w:color="auto" w:fill="FFFFFF"/>
      <w:spacing w:before="100" w:beforeAutospacing="1" w:after="100" w:afterAutospacing="1"/>
    </w:pPr>
    <w:rPr>
      <w:rFonts w:ascii="Arial CYR" w:hAnsi="Arial CYR" w:cs="Arial CYR"/>
      <w:sz w:val="24"/>
      <w:szCs w:val="24"/>
    </w:rPr>
  </w:style>
  <w:style w:type="paragraph" w:customStyle="1" w:styleId="xl38">
    <w:name w:val="xl38"/>
    <w:basedOn w:val="a6"/>
    <w:rsid w:val="00142B5F"/>
    <w:pPr>
      <w:shd w:val="clear" w:color="auto" w:fill="FFFFFF"/>
      <w:spacing w:before="100" w:beforeAutospacing="1" w:after="100" w:afterAutospacing="1"/>
      <w:jc w:val="center"/>
    </w:pPr>
    <w:rPr>
      <w:rFonts w:ascii="Arial CYR" w:hAnsi="Arial CYR" w:cs="Arial CYR"/>
      <w:b/>
      <w:bCs/>
      <w:sz w:val="24"/>
      <w:szCs w:val="24"/>
    </w:rPr>
  </w:style>
  <w:style w:type="paragraph" w:customStyle="1" w:styleId="xl39">
    <w:name w:val="xl39"/>
    <w:basedOn w:val="a6"/>
    <w:rsid w:val="00142B5F"/>
    <w:pPr>
      <w:shd w:val="clear" w:color="auto" w:fill="FFFFFF"/>
      <w:spacing w:before="100" w:beforeAutospacing="1" w:after="100" w:afterAutospacing="1"/>
    </w:pPr>
    <w:rPr>
      <w:rFonts w:ascii="Arial CYR" w:hAnsi="Arial CYR" w:cs="Arial CYR"/>
      <w:sz w:val="24"/>
      <w:szCs w:val="24"/>
    </w:rPr>
  </w:style>
  <w:style w:type="paragraph" w:customStyle="1" w:styleId="xl40">
    <w:name w:val="xl40"/>
    <w:basedOn w:val="a6"/>
    <w:rsid w:val="00142B5F"/>
    <w:pPr>
      <w:shd w:val="clear" w:color="auto" w:fill="FFFFFF"/>
      <w:spacing w:before="100" w:beforeAutospacing="1" w:after="100" w:afterAutospacing="1"/>
    </w:pPr>
    <w:rPr>
      <w:rFonts w:ascii="Arial CYR" w:hAnsi="Arial CYR" w:cs="Arial CYR"/>
      <w:sz w:val="24"/>
      <w:szCs w:val="24"/>
    </w:rPr>
  </w:style>
  <w:style w:type="paragraph" w:customStyle="1" w:styleId="xl41">
    <w:name w:val="xl41"/>
    <w:basedOn w:val="a6"/>
    <w:rsid w:val="00142B5F"/>
    <w:pPr>
      <w:shd w:val="clear" w:color="auto" w:fill="FFFFFF"/>
      <w:spacing w:before="100" w:beforeAutospacing="1" w:after="100" w:afterAutospacing="1"/>
    </w:pPr>
    <w:rPr>
      <w:rFonts w:ascii="Arial CYR" w:hAnsi="Arial CYR" w:cs="Arial CYR"/>
      <w:sz w:val="24"/>
      <w:szCs w:val="24"/>
    </w:rPr>
  </w:style>
  <w:style w:type="paragraph" w:customStyle="1" w:styleId="xl42">
    <w:name w:val="xl42"/>
    <w:basedOn w:val="a6"/>
    <w:rsid w:val="00142B5F"/>
    <w:pPr>
      <w:shd w:val="clear" w:color="auto" w:fill="FFFFFF"/>
      <w:spacing w:before="100" w:beforeAutospacing="1" w:after="100" w:afterAutospacing="1"/>
      <w:jc w:val="center"/>
    </w:pPr>
    <w:rPr>
      <w:rFonts w:ascii="Arial CYR" w:hAnsi="Arial CYR" w:cs="Arial CYR"/>
      <w:sz w:val="24"/>
      <w:szCs w:val="24"/>
    </w:rPr>
  </w:style>
  <w:style w:type="paragraph" w:customStyle="1" w:styleId="xl43">
    <w:name w:val="xl43"/>
    <w:basedOn w:val="a6"/>
    <w:rsid w:val="00142B5F"/>
    <w:pPr>
      <w:shd w:val="clear" w:color="auto" w:fill="FFFFFF"/>
      <w:spacing w:before="100" w:beforeAutospacing="1" w:after="100" w:afterAutospacing="1"/>
    </w:pPr>
    <w:rPr>
      <w:rFonts w:ascii="Arial CYR" w:hAnsi="Arial CYR" w:cs="Arial CYR"/>
      <w:b/>
      <w:bCs/>
      <w:sz w:val="24"/>
      <w:szCs w:val="24"/>
    </w:rPr>
  </w:style>
  <w:style w:type="paragraph" w:customStyle="1" w:styleId="xl44">
    <w:name w:val="xl44"/>
    <w:basedOn w:val="a6"/>
    <w:rsid w:val="00142B5F"/>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5">
    <w:name w:val="xl45"/>
    <w:basedOn w:val="a6"/>
    <w:rsid w:val="00142B5F"/>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6">
    <w:name w:val="xl46"/>
    <w:basedOn w:val="a6"/>
    <w:rsid w:val="00142B5F"/>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7">
    <w:name w:val="xl47"/>
    <w:basedOn w:val="a6"/>
    <w:rsid w:val="00142B5F"/>
    <w:pPr>
      <w:shd w:val="clear" w:color="auto" w:fill="FFFFFF"/>
      <w:spacing w:before="100" w:beforeAutospacing="1" w:after="100" w:afterAutospacing="1"/>
      <w:jc w:val="center"/>
    </w:pPr>
    <w:rPr>
      <w:rFonts w:ascii="Arial CYR" w:hAnsi="Arial CYR" w:cs="Arial CYR"/>
      <w:sz w:val="28"/>
      <w:szCs w:val="28"/>
    </w:rPr>
  </w:style>
  <w:style w:type="paragraph" w:customStyle="1" w:styleId="xl49">
    <w:name w:val="xl49"/>
    <w:basedOn w:val="a6"/>
    <w:rsid w:val="00142B5F"/>
    <w:pPr>
      <w:spacing w:before="100" w:beforeAutospacing="1" w:after="100" w:afterAutospacing="1"/>
      <w:jc w:val="center"/>
    </w:pPr>
    <w:rPr>
      <w:rFonts w:ascii="Arial CYR" w:hAnsi="Arial CYR" w:cs="Arial CYR"/>
      <w:b/>
      <w:bCs/>
      <w:sz w:val="28"/>
      <w:szCs w:val="28"/>
    </w:rPr>
  </w:style>
  <w:style w:type="paragraph" w:customStyle="1" w:styleId="xl50">
    <w:name w:val="xl50"/>
    <w:basedOn w:val="a6"/>
    <w:rsid w:val="00142B5F"/>
    <w:pPr>
      <w:spacing w:before="100" w:beforeAutospacing="1" w:after="100" w:afterAutospacing="1"/>
      <w:jc w:val="center"/>
    </w:pPr>
    <w:rPr>
      <w:rFonts w:ascii="Arial CYR" w:hAnsi="Arial CYR" w:cs="Arial CYR"/>
      <w:sz w:val="24"/>
      <w:szCs w:val="24"/>
    </w:rPr>
  </w:style>
  <w:style w:type="paragraph" w:customStyle="1" w:styleId="xl51">
    <w:name w:val="xl51"/>
    <w:basedOn w:val="a6"/>
    <w:rsid w:val="00142B5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b/>
      <w:bCs/>
      <w:sz w:val="18"/>
      <w:szCs w:val="18"/>
    </w:rPr>
  </w:style>
  <w:style w:type="paragraph" w:customStyle="1" w:styleId="xl52">
    <w:name w:val="xl52"/>
    <w:basedOn w:val="a6"/>
    <w:rsid w:val="00142B5F"/>
    <w:pPr>
      <w:spacing w:before="100" w:beforeAutospacing="1" w:after="100" w:afterAutospacing="1"/>
      <w:jc w:val="center"/>
    </w:pPr>
    <w:rPr>
      <w:rFonts w:ascii="Arial CYR" w:hAnsi="Arial CYR" w:cs="Arial CYR"/>
      <w:b/>
      <w:bCs/>
      <w:i/>
      <w:iCs/>
      <w:color w:val="0000FF"/>
      <w:sz w:val="16"/>
      <w:szCs w:val="16"/>
    </w:rPr>
  </w:style>
  <w:style w:type="paragraph" w:customStyle="1" w:styleId="xl53">
    <w:name w:val="xl53"/>
    <w:basedOn w:val="a6"/>
    <w:rsid w:val="00142B5F"/>
    <w:pPr>
      <w:spacing w:before="100" w:beforeAutospacing="1" w:after="100" w:afterAutospacing="1"/>
      <w:jc w:val="center"/>
    </w:pPr>
    <w:rPr>
      <w:rFonts w:ascii="Arial CYR" w:hAnsi="Arial CYR" w:cs="Arial CYR"/>
      <w:sz w:val="24"/>
      <w:szCs w:val="24"/>
    </w:rPr>
  </w:style>
  <w:style w:type="paragraph" w:customStyle="1" w:styleId="xl54">
    <w:name w:val="xl54"/>
    <w:basedOn w:val="a6"/>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55">
    <w:name w:val="xl55"/>
    <w:basedOn w:val="a6"/>
    <w:rsid w:val="00142B5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color w:val="0000FF"/>
      <w:sz w:val="24"/>
      <w:szCs w:val="24"/>
    </w:rPr>
  </w:style>
  <w:style w:type="paragraph" w:customStyle="1" w:styleId="xl56">
    <w:name w:val="xl56"/>
    <w:basedOn w:val="a6"/>
    <w:rsid w:val="00142B5F"/>
    <w:pPr>
      <w:spacing w:before="100" w:beforeAutospacing="1" w:after="100" w:afterAutospacing="1"/>
    </w:pPr>
    <w:rPr>
      <w:rFonts w:ascii="Arial CYR" w:hAnsi="Arial CYR" w:cs="Arial CYR"/>
      <w:b/>
      <w:bCs/>
      <w:sz w:val="28"/>
      <w:szCs w:val="28"/>
    </w:rPr>
  </w:style>
  <w:style w:type="paragraph" w:customStyle="1" w:styleId="xl57">
    <w:name w:val="xl57"/>
    <w:basedOn w:val="a6"/>
    <w:rsid w:val="00142B5F"/>
    <w:pPr>
      <w:spacing w:before="100" w:beforeAutospacing="1" w:after="100" w:afterAutospacing="1"/>
    </w:pPr>
    <w:rPr>
      <w:rFonts w:ascii="Arial CYR" w:hAnsi="Arial CYR" w:cs="Arial CYR"/>
      <w:sz w:val="24"/>
      <w:szCs w:val="24"/>
    </w:rPr>
  </w:style>
  <w:style w:type="paragraph" w:customStyle="1" w:styleId="xl58">
    <w:name w:val="xl58"/>
    <w:basedOn w:val="a6"/>
    <w:rsid w:val="00142B5F"/>
    <w:pPr>
      <w:shd w:val="clear" w:color="auto" w:fill="FFFFFF"/>
      <w:spacing w:before="100" w:beforeAutospacing="1" w:after="100" w:afterAutospacing="1"/>
    </w:pPr>
    <w:rPr>
      <w:rFonts w:ascii="Arial CYR" w:hAnsi="Arial CYR" w:cs="Arial CYR"/>
      <w:sz w:val="24"/>
      <w:szCs w:val="24"/>
    </w:rPr>
  </w:style>
  <w:style w:type="paragraph" w:customStyle="1" w:styleId="xl59">
    <w:name w:val="xl59"/>
    <w:basedOn w:val="a6"/>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60">
    <w:name w:val="xl60"/>
    <w:basedOn w:val="a6"/>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1">
    <w:name w:val="xl61"/>
    <w:basedOn w:val="a6"/>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2">
    <w:name w:val="xl62"/>
    <w:basedOn w:val="a6"/>
    <w:rsid w:val="00142B5F"/>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3">
    <w:name w:val="xl63"/>
    <w:basedOn w:val="a6"/>
    <w:rsid w:val="00142B5F"/>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4">
    <w:name w:val="xl64"/>
    <w:basedOn w:val="a6"/>
    <w:rsid w:val="00142B5F"/>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5">
    <w:name w:val="xl65"/>
    <w:basedOn w:val="a6"/>
    <w:rsid w:val="00142B5F"/>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6">
    <w:name w:val="xl66"/>
    <w:basedOn w:val="a6"/>
    <w:rsid w:val="00142B5F"/>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67">
    <w:name w:val="xl67"/>
    <w:basedOn w:val="a6"/>
    <w:rsid w:val="00142B5F"/>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68">
    <w:name w:val="xl68"/>
    <w:basedOn w:val="a6"/>
    <w:rsid w:val="00142B5F"/>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69">
    <w:name w:val="xl69"/>
    <w:basedOn w:val="a6"/>
    <w:rsid w:val="00142B5F"/>
    <w:pPr>
      <w:shd w:val="clear" w:color="auto" w:fill="FFFFFF"/>
      <w:spacing w:before="100" w:beforeAutospacing="1" w:after="100" w:afterAutospacing="1"/>
      <w:jc w:val="center"/>
    </w:pPr>
    <w:rPr>
      <w:rFonts w:ascii="Arial CYR" w:hAnsi="Arial CYR" w:cs="Arial CYR"/>
      <w:sz w:val="26"/>
      <w:szCs w:val="26"/>
    </w:rPr>
  </w:style>
  <w:style w:type="paragraph" w:customStyle="1" w:styleId="xl70">
    <w:name w:val="xl70"/>
    <w:basedOn w:val="a6"/>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6"/>
      <w:szCs w:val="26"/>
    </w:rPr>
  </w:style>
  <w:style w:type="paragraph" w:customStyle="1" w:styleId="xl71">
    <w:name w:val="xl71"/>
    <w:basedOn w:val="a6"/>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2">
    <w:name w:val="xl72"/>
    <w:basedOn w:val="a6"/>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3">
    <w:name w:val="xl73"/>
    <w:basedOn w:val="a6"/>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4">
    <w:name w:val="xl74"/>
    <w:basedOn w:val="a6"/>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5">
    <w:name w:val="xl75"/>
    <w:basedOn w:val="a6"/>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76">
    <w:name w:val="xl76"/>
    <w:basedOn w:val="a6"/>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7">
    <w:name w:val="xl77"/>
    <w:basedOn w:val="a6"/>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8">
    <w:name w:val="xl78"/>
    <w:basedOn w:val="a6"/>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79">
    <w:name w:val="xl79"/>
    <w:basedOn w:val="a6"/>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8"/>
      <w:szCs w:val="28"/>
    </w:rPr>
  </w:style>
  <w:style w:type="paragraph" w:customStyle="1" w:styleId="xl80">
    <w:name w:val="xl80"/>
    <w:basedOn w:val="a6"/>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1">
    <w:name w:val="xl81"/>
    <w:basedOn w:val="a6"/>
    <w:rsid w:val="00142B5F"/>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2">
    <w:name w:val="xl82"/>
    <w:basedOn w:val="a6"/>
    <w:rsid w:val="00142B5F"/>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3">
    <w:name w:val="xl83"/>
    <w:basedOn w:val="a6"/>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4">
    <w:name w:val="xl84"/>
    <w:basedOn w:val="a6"/>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85">
    <w:name w:val="xl85"/>
    <w:basedOn w:val="a6"/>
    <w:rsid w:val="00142B5F"/>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32"/>
      <w:szCs w:val="32"/>
    </w:rPr>
  </w:style>
  <w:style w:type="paragraph" w:customStyle="1" w:styleId="xl86">
    <w:name w:val="xl86"/>
    <w:basedOn w:val="a6"/>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32"/>
      <w:szCs w:val="32"/>
    </w:rPr>
  </w:style>
  <w:style w:type="paragraph" w:customStyle="1" w:styleId="xl87">
    <w:name w:val="xl87"/>
    <w:basedOn w:val="a6"/>
    <w:rsid w:val="00142B5F"/>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8">
    <w:name w:val="xl88"/>
    <w:basedOn w:val="a6"/>
    <w:rsid w:val="00142B5F"/>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9">
    <w:name w:val="xl89"/>
    <w:basedOn w:val="a6"/>
    <w:rsid w:val="00142B5F"/>
    <w:pPr>
      <w:pBdr>
        <w:top w:val="single" w:sz="4" w:space="0" w:color="000000"/>
        <w:left w:val="single" w:sz="8"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90">
    <w:name w:val="xl90"/>
    <w:basedOn w:val="a6"/>
    <w:rsid w:val="00142B5F"/>
    <w:pPr>
      <w:pBdr>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91">
    <w:name w:val="xl91"/>
    <w:basedOn w:val="a6"/>
    <w:rsid w:val="00142B5F"/>
    <w:pPr>
      <w:pBdr>
        <w:top w:val="single" w:sz="4" w:space="0" w:color="000000"/>
        <w:left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92">
    <w:name w:val="xl92"/>
    <w:basedOn w:val="a6"/>
    <w:rsid w:val="00142B5F"/>
    <w:pPr>
      <w:pBdr>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93">
    <w:name w:val="xl93"/>
    <w:basedOn w:val="a6"/>
    <w:rsid w:val="00142B5F"/>
    <w:pP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6"/>
    <w:rsid w:val="00142B5F"/>
    <w:pPr>
      <w:pBdr>
        <w:bottom w:val="single" w:sz="8" w:space="0" w:color="000000"/>
      </w:pBdr>
      <w:spacing w:before="100" w:beforeAutospacing="1" w:after="100" w:afterAutospacing="1"/>
      <w:jc w:val="center"/>
    </w:pPr>
    <w:rPr>
      <w:rFonts w:ascii="Arial CYR" w:hAnsi="Arial CYR" w:cs="Arial CYR"/>
      <w:b/>
      <w:bCs/>
      <w:sz w:val="24"/>
      <w:szCs w:val="24"/>
    </w:rPr>
  </w:style>
  <w:style w:type="paragraph" w:customStyle="1" w:styleId="xl95">
    <w:name w:val="xl95"/>
    <w:basedOn w:val="a6"/>
    <w:rsid w:val="00142B5F"/>
    <w:pPr>
      <w:shd w:val="clear" w:color="auto" w:fill="FFFFFF"/>
      <w:spacing w:before="100" w:beforeAutospacing="1" w:after="100" w:afterAutospacing="1"/>
    </w:pPr>
    <w:rPr>
      <w:rFonts w:ascii="Arial CYR" w:hAnsi="Arial CYR" w:cs="Arial CYR"/>
      <w:sz w:val="24"/>
      <w:szCs w:val="24"/>
    </w:rPr>
  </w:style>
  <w:style w:type="character" w:customStyle="1" w:styleId="shorttext">
    <w:name w:val="short_text"/>
    <w:rsid w:val="00142B5F"/>
  </w:style>
  <w:style w:type="character" w:customStyle="1" w:styleId="rvts12">
    <w:name w:val="rvts12"/>
    <w:rsid w:val="00142B5F"/>
    <w:rPr>
      <w:rFonts w:ascii="Verdana" w:hAnsi="Verdana"/>
      <w:sz w:val="18"/>
    </w:rPr>
  </w:style>
  <w:style w:type="paragraph" w:customStyle="1" w:styleId="3f7">
    <w:name w:val="Абзац списка3"/>
    <w:basedOn w:val="a6"/>
    <w:rsid w:val="00142B5F"/>
    <w:pPr>
      <w:ind w:left="720"/>
    </w:pPr>
    <w:rPr>
      <w:sz w:val="24"/>
      <w:szCs w:val="24"/>
    </w:rPr>
  </w:style>
  <w:style w:type="paragraph" w:customStyle="1" w:styleId="141">
    <w:name w:val="Красная строка 14"/>
    <w:basedOn w:val="a6"/>
    <w:uiPriority w:val="99"/>
    <w:rsid w:val="00142B5F"/>
    <w:pPr>
      <w:widowControl w:val="0"/>
      <w:ind w:firstLine="709"/>
      <w:jc w:val="both"/>
    </w:pPr>
    <w:rPr>
      <w:sz w:val="28"/>
      <w:szCs w:val="24"/>
    </w:rPr>
  </w:style>
  <w:style w:type="paragraph" w:customStyle="1" w:styleId="afffffa">
    <w:name w:val="Знак Знак Знак Знак Знак Знак Знак"/>
    <w:basedOn w:val="a6"/>
    <w:rsid w:val="00142B5F"/>
    <w:pPr>
      <w:spacing w:after="160" w:line="240" w:lineRule="exact"/>
    </w:pPr>
    <w:rPr>
      <w:rFonts w:ascii="Verdana" w:hAnsi="Verdana" w:cs="Verdana"/>
      <w:lang w:val="en-US" w:eastAsia="en-US"/>
    </w:rPr>
  </w:style>
  <w:style w:type="paragraph" w:styleId="afffffb">
    <w:name w:val="Subtitle"/>
    <w:basedOn w:val="a6"/>
    <w:link w:val="afffffc"/>
    <w:qFormat/>
    <w:rsid w:val="00142B5F"/>
    <w:pPr>
      <w:jc w:val="both"/>
    </w:pPr>
    <w:rPr>
      <w:b/>
      <w:bCs/>
    </w:rPr>
  </w:style>
  <w:style w:type="character" w:customStyle="1" w:styleId="afffffc">
    <w:name w:val="Подзаголовок Знак"/>
    <w:basedOn w:val="a7"/>
    <w:link w:val="afffffb"/>
    <w:rsid w:val="00142B5F"/>
    <w:rPr>
      <w:rFonts w:ascii="Times New Roman" w:eastAsia="Times New Roman" w:hAnsi="Times New Roman" w:cs="Times New Roman"/>
      <w:b/>
      <w:bCs/>
      <w:sz w:val="20"/>
      <w:szCs w:val="20"/>
      <w:lang w:eastAsia="ru-RU"/>
    </w:rPr>
  </w:style>
  <w:style w:type="character" w:customStyle="1" w:styleId="defaultlabelstyle">
    <w:name w:val="defaultlabelstyle"/>
    <w:uiPriority w:val="99"/>
    <w:rsid w:val="00142B5F"/>
  </w:style>
  <w:style w:type="character" w:customStyle="1" w:styleId="1ff0">
    <w:name w:val="Текст выноски Знак1"/>
    <w:uiPriority w:val="99"/>
    <w:semiHidden/>
    <w:rsid w:val="00142B5F"/>
    <w:rPr>
      <w:rFonts w:ascii="Tahoma" w:hAnsi="Tahoma"/>
      <w:sz w:val="16"/>
    </w:rPr>
  </w:style>
  <w:style w:type="character" w:customStyle="1" w:styleId="215">
    <w:name w:val="Основной текст 2 Знак1"/>
    <w:uiPriority w:val="99"/>
    <w:semiHidden/>
    <w:rsid w:val="00142B5F"/>
    <w:rPr>
      <w:rFonts w:ascii="Arial" w:hAnsi="Arial"/>
    </w:rPr>
  </w:style>
  <w:style w:type="paragraph" w:customStyle="1" w:styleId="Text0">
    <w:name w:val="Text"/>
    <w:basedOn w:val="a6"/>
    <w:rsid w:val="00142B5F"/>
    <w:pPr>
      <w:spacing w:after="240"/>
    </w:pPr>
    <w:rPr>
      <w:sz w:val="24"/>
      <w:lang w:val="en-US" w:eastAsia="en-US"/>
    </w:rPr>
  </w:style>
  <w:style w:type="character" w:customStyle="1" w:styleId="FontStyle50">
    <w:name w:val="Font Style50"/>
    <w:uiPriority w:val="99"/>
    <w:rsid w:val="00142B5F"/>
    <w:rPr>
      <w:rFonts w:ascii="Times New Roman" w:hAnsi="Times New Roman"/>
      <w:sz w:val="24"/>
    </w:rPr>
  </w:style>
  <w:style w:type="paragraph" w:customStyle="1" w:styleId="Style17">
    <w:name w:val="Style17"/>
    <w:basedOn w:val="a6"/>
    <w:rsid w:val="00142B5F"/>
    <w:pPr>
      <w:widowControl w:val="0"/>
      <w:autoSpaceDE w:val="0"/>
      <w:autoSpaceDN w:val="0"/>
      <w:adjustRightInd w:val="0"/>
      <w:spacing w:line="347" w:lineRule="exact"/>
      <w:ind w:firstLine="643"/>
      <w:jc w:val="both"/>
    </w:pPr>
    <w:rPr>
      <w:rFonts w:ascii="Tahoma" w:hAnsi="Tahoma"/>
      <w:sz w:val="24"/>
      <w:szCs w:val="24"/>
    </w:rPr>
  </w:style>
  <w:style w:type="paragraph" w:customStyle="1" w:styleId="Style16">
    <w:name w:val="Style16"/>
    <w:basedOn w:val="a6"/>
    <w:rsid w:val="00142B5F"/>
    <w:pPr>
      <w:widowControl w:val="0"/>
      <w:autoSpaceDE w:val="0"/>
      <w:autoSpaceDN w:val="0"/>
      <w:adjustRightInd w:val="0"/>
    </w:pPr>
    <w:rPr>
      <w:rFonts w:ascii="Tahoma" w:hAnsi="Tahoma"/>
      <w:sz w:val="24"/>
      <w:szCs w:val="24"/>
    </w:rPr>
  </w:style>
  <w:style w:type="paragraph" w:customStyle="1" w:styleId="Style22">
    <w:name w:val="Style22"/>
    <w:basedOn w:val="a6"/>
    <w:rsid w:val="00142B5F"/>
    <w:pPr>
      <w:widowControl w:val="0"/>
      <w:autoSpaceDE w:val="0"/>
      <w:autoSpaceDN w:val="0"/>
      <w:adjustRightInd w:val="0"/>
      <w:spacing w:line="336" w:lineRule="exact"/>
    </w:pPr>
    <w:rPr>
      <w:rFonts w:ascii="Tahoma" w:hAnsi="Tahoma"/>
      <w:sz w:val="24"/>
      <w:szCs w:val="24"/>
    </w:rPr>
  </w:style>
  <w:style w:type="paragraph" w:customStyle="1" w:styleId="Style32">
    <w:name w:val="Style32"/>
    <w:basedOn w:val="a6"/>
    <w:rsid w:val="00142B5F"/>
    <w:pPr>
      <w:widowControl w:val="0"/>
      <w:autoSpaceDE w:val="0"/>
      <w:autoSpaceDN w:val="0"/>
      <w:adjustRightInd w:val="0"/>
      <w:spacing w:line="346" w:lineRule="exact"/>
      <w:ind w:firstLine="653"/>
      <w:jc w:val="both"/>
    </w:pPr>
    <w:rPr>
      <w:rFonts w:ascii="Tahoma" w:hAnsi="Tahoma"/>
      <w:sz w:val="24"/>
      <w:szCs w:val="24"/>
    </w:rPr>
  </w:style>
  <w:style w:type="paragraph" w:customStyle="1" w:styleId="afffffd">
    <w:name w:val="Текст в документе"/>
    <w:basedOn w:val="a6"/>
    <w:rsid w:val="00142B5F"/>
    <w:pPr>
      <w:spacing w:line="360" w:lineRule="auto"/>
      <w:ind w:firstLine="709"/>
    </w:pPr>
    <w:rPr>
      <w:bCs/>
      <w:sz w:val="24"/>
      <w:szCs w:val="24"/>
    </w:rPr>
  </w:style>
  <w:style w:type="character" w:customStyle="1" w:styleId="74">
    <w:name w:val="Знак Знак7"/>
    <w:rsid w:val="00142B5F"/>
    <w:rPr>
      <w:rFonts w:ascii="Arial" w:hAnsi="Arial"/>
      <w:sz w:val="20"/>
      <w:lang w:val="x-none" w:eastAsia="ru-RU"/>
    </w:rPr>
  </w:style>
  <w:style w:type="paragraph" w:customStyle="1" w:styleId="57">
    <w:name w:val="Абзац списка5"/>
    <w:basedOn w:val="a6"/>
    <w:uiPriority w:val="34"/>
    <w:qFormat/>
    <w:rsid w:val="00142B5F"/>
    <w:pPr>
      <w:ind w:left="720"/>
    </w:pPr>
    <w:rPr>
      <w:rFonts w:eastAsia="Calibri"/>
      <w:sz w:val="24"/>
      <w:szCs w:val="24"/>
    </w:rPr>
  </w:style>
  <w:style w:type="character" w:customStyle="1" w:styleId="69">
    <w:name w:val="Знак Знак6"/>
    <w:uiPriority w:val="99"/>
    <w:locked/>
    <w:rsid w:val="00142B5F"/>
    <w:rPr>
      <w:rFonts w:ascii="Arial" w:hAnsi="Arial" w:cs="Arial"/>
      <w:sz w:val="16"/>
      <w:szCs w:val="16"/>
      <w:lang w:val="x-none" w:eastAsia="ru-RU"/>
    </w:rPr>
  </w:style>
  <w:style w:type="paragraph" w:customStyle="1" w:styleId="125">
    <w:name w:val="Без интервала12"/>
    <w:rsid w:val="00142B5F"/>
    <w:pPr>
      <w:spacing w:after="0" w:line="240" w:lineRule="auto"/>
    </w:pPr>
    <w:rPr>
      <w:rFonts w:ascii="Calibri" w:eastAsia="Calibri" w:hAnsi="Calibri" w:cs="Times New Roman"/>
    </w:rPr>
  </w:style>
  <w:style w:type="character" w:customStyle="1" w:styleId="85">
    <w:name w:val="Знак Знак8"/>
    <w:locked/>
    <w:rsid w:val="00142B5F"/>
    <w:rPr>
      <w:rFonts w:ascii="Times New Roman" w:eastAsia="Times New Roman" w:hAnsi="Times New Roman" w:cs="Times New Roman"/>
      <w:b/>
      <w:bCs/>
      <w:sz w:val="24"/>
      <w:szCs w:val="24"/>
      <w:lang w:val="x-none" w:eastAsia="ru-RU"/>
    </w:rPr>
  </w:style>
  <w:style w:type="character" w:customStyle="1" w:styleId="58">
    <w:name w:val="Знак Знак5"/>
    <w:locked/>
    <w:rsid w:val="00142B5F"/>
    <w:rPr>
      <w:rFonts w:ascii="Arial" w:eastAsia="Times New Roman" w:hAnsi="Arial" w:cs="Arial"/>
      <w:sz w:val="20"/>
      <w:szCs w:val="20"/>
      <w:lang w:val="x-none" w:eastAsia="ru-RU"/>
    </w:rPr>
  </w:style>
  <w:style w:type="character" w:customStyle="1" w:styleId="4f">
    <w:name w:val="Знак Знак4"/>
    <w:locked/>
    <w:rsid w:val="00142B5F"/>
    <w:rPr>
      <w:rFonts w:ascii="Arial" w:eastAsia="Times New Roman" w:hAnsi="Arial" w:cs="Arial"/>
      <w:sz w:val="20"/>
      <w:szCs w:val="20"/>
      <w:lang w:val="x-none" w:eastAsia="ru-RU"/>
    </w:rPr>
  </w:style>
  <w:style w:type="character" w:customStyle="1" w:styleId="2f8">
    <w:name w:val="Знак Знак2"/>
    <w:locked/>
    <w:rsid w:val="00142B5F"/>
    <w:rPr>
      <w:rFonts w:ascii="Consolas" w:eastAsia="Times New Roman" w:hAnsi="Consolas" w:cs="Times New Roman"/>
      <w:sz w:val="21"/>
      <w:szCs w:val="21"/>
    </w:rPr>
  </w:style>
  <w:style w:type="paragraph" w:customStyle="1" w:styleId="3f8">
    <w:name w:val="Без интервала3"/>
    <w:uiPriority w:val="99"/>
    <w:qFormat/>
    <w:rsid w:val="00142B5F"/>
    <w:pPr>
      <w:spacing w:after="0" w:line="240" w:lineRule="auto"/>
    </w:pPr>
    <w:rPr>
      <w:rFonts w:ascii="Calibri" w:eastAsia="Times New Roman" w:hAnsi="Calibri" w:cs="Times New Roman"/>
    </w:rPr>
  </w:style>
  <w:style w:type="character" w:customStyle="1" w:styleId="CommentTextChar">
    <w:name w:val="Comment Text Char"/>
    <w:semiHidden/>
    <w:locked/>
    <w:rsid w:val="00142B5F"/>
    <w:rPr>
      <w:rFonts w:eastAsia="Times New Roman"/>
      <w:sz w:val="20"/>
      <w:lang w:val="x-none" w:eastAsia="ru-RU"/>
    </w:rPr>
  </w:style>
  <w:style w:type="paragraph" w:customStyle="1" w:styleId="2f9">
    <w:name w:val="Без интервала2"/>
    <w:rsid w:val="00142B5F"/>
    <w:pPr>
      <w:spacing w:after="0" w:line="240" w:lineRule="auto"/>
    </w:pPr>
    <w:rPr>
      <w:rFonts w:ascii="Calibri" w:eastAsia="Calibri" w:hAnsi="Calibri" w:cs="Times New Roman"/>
    </w:rPr>
  </w:style>
  <w:style w:type="paragraph" w:customStyle="1" w:styleId="4f0">
    <w:name w:val="Абзац списка4"/>
    <w:basedOn w:val="a6"/>
    <w:rsid w:val="00142B5F"/>
    <w:pPr>
      <w:ind w:left="720"/>
    </w:pPr>
    <w:rPr>
      <w:sz w:val="24"/>
      <w:szCs w:val="24"/>
    </w:rPr>
  </w:style>
  <w:style w:type="paragraph" w:customStyle="1" w:styleId="113">
    <w:name w:val="Без интервала11"/>
    <w:rsid w:val="00142B5F"/>
    <w:pPr>
      <w:spacing w:after="0" w:line="240" w:lineRule="auto"/>
    </w:pPr>
    <w:rPr>
      <w:rFonts w:ascii="Calibri" w:eastAsia="Calibri" w:hAnsi="Calibri" w:cs="Times New Roman"/>
    </w:rPr>
  </w:style>
  <w:style w:type="character" w:customStyle="1" w:styleId="1ff1">
    <w:name w:val="Основной текст таблиц Знак1"/>
    <w:aliases w:val="в таблице Знак1,таблицы Знак1,в таблицах Знак1,Письмо в Интернет Знак Знак1"/>
    <w:rsid w:val="00142B5F"/>
    <w:rPr>
      <w:rFonts w:ascii="Arial" w:eastAsia="Calibri" w:hAnsi="Arial" w:cs="Times New Roman"/>
      <w:sz w:val="20"/>
      <w:szCs w:val="20"/>
      <w:lang w:val="x-none" w:eastAsia="ru-RU"/>
    </w:rPr>
  </w:style>
  <w:style w:type="paragraph" w:customStyle="1" w:styleId="afffffe">
    <w:name w:val="Колонтитулы"/>
    <w:rsid w:val="00142B5F"/>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numbering" w:customStyle="1" w:styleId="34">
    <w:name w:val="Импортированный стиль 3"/>
    <w:rsid w:val="00142B5F"/>
    <w:pPr>
      <w:numPr>
        <w:numId w:val="56"/>
      </w:numPr>
    </w:pPr>
  </w:style>
  <w:style w:type="table" w:customStyle="1" w:styleId="TableNormal">
    <w:name w:val="Table Normal"/>
    <w:rsid w:val="00142B5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character" w:customStyle="1" w:styleId="ecatbody">
    <w:name w:val="ecatbody"/>
    <w:rsid w:val="00142B5F"/>
  </w:style>
  <w:style w:type="character" w:customStyle="1" w:styleId="ecattext">
    <w:name w:val="ecattext"/>
    <w:rsid w:val="00142B5F"/>
  </w:style>
  <w:style w:type="numbering" w:customStyle="1" w:styleId="38">
    <w:name w:val="Импортированный стиль 38"/>
    <w:rsid w:val="00142B5F"/>
    <w:pPr>
      <w:numPr>
        <w:numId w:val="57"/>
      </w:numPr>
    </w:pPr>
  </w:style>
  <w:style w:type="numbering" w:customStyle="1" w:styleId="39">
    <w:name w:val="Импортированный стиль 39"/>
    <w:rsid w:val="00142B5F"/>
    <w:pPr>
      <w:numPr>
        <w:numId w:val="58"/>
      </w:numPr>
    </w:pPr>
  </w:style>
  <w:style w:type="numbering" w:customStyle="1" w:styleId="40">
    <w:name w:val="Импортированный стиль 40"/>
    <w:rsid w:val="00142B5F"/>
    <w:pPr>
      <w:numPr>
        <w:numId w:val="60"/>
      </w:numPr>
    </w:pPr>
  </w:style>
  <w:style w:type="numbering" w:customStyle="1" w:styleId="410">
    <w:name w:val="Импортированный стиль 41"/>
    <w:rsid w:val="00142B5F"/>
    <w:pPr>
      <w:numPr>
        <w:numId w:val="62"/>
      </w:numPr>
    </w:pPr>
  </w:style>
  <w:style w:type="numbering" w:customStyle="1" w:styleId="42">
    <w:name w:val="Импортированный стиль 42"/>
    <w:rsid w:val="00142B5F"/>
    <w:pPr>
      <w:numPr>
        <w:numId w:val="63"/>
      </w:numPr>
    </w:pPr>
  </w:style>
  <w:style w:type="numbering" w:customStyle="1" w:styleId="46">
    <w:name w:val="Импортированный стиль 4"/>
    <w:rsid w:val="00142B5F"/>
    <w:pPr>
      <w:numPr>
        <w:numId w:val="64"/>
      </w:numPr>
    </w:pPr>
  </w:style>
  <w:style w:type="numbering" w:customStyle="1" w:styleId="5">
    <w:name w:val="Импортированный стиль 5"/>
    <w:rsid w:val="00142B5F"/>
    <w:pPr>
      <w:numPr>
        <w:numId w:val="65"/>
      </w:numPr>
    </w:pPr>
  </w:style>
  <w:style w:type="numbering" w:customStyle="1" w:styleId="60">
    <w:name w:val="Импортированный стиль 6"/>
    <w:rsid w:val="00142B5F"/>
    <w:pPr>
      <w:numPr>
        <w:numId w:val="66"/>
      </w:numPr>
    </w:pPr>
  </w:style>
  <w:style w:type="numbering" w:customStyle="1" w:styleId="7">
    <w:name w:val="Импортированный стиль 7"/>
    <w:rsid w:val="00142B5F"/>
    <w:pPr>
      <w:numPr>
        <w:numId w:val="67"/>
      </w:numPr>
    </w:pPr>
  </w:style>
  <w:style w:type="numbering" w:customStyle="1" w:styleId="8">
    <w:name w:val="Импортированный стиль 8"/>
    <w:rsid w:val="00142B5F"/>
    <w:pPr>
      <w:numPr>
        <w:numId w:val="68"/>
      </w:numPr>
    </w:pPr>
  </w:style>
  <w:style w:type="numbering" w:customStyle="1" w:styleId="9">
    <w:name w:val="Импортированный стиль 9"/>
    <w:rsid w:val="00142B5F"/>
    <w:pPr>
      <w:numPr>
        <w:numId w:val="69"/>
      </w:numPr>
    </w:pPr>
  </w:style>
  <w:style w:type="numbering" w:customStyle="1" w:styleId="10">
    <w:name w:val="Импортированный стиль 10"/>
    <w:rsid w:val="00142B5F"/>
    <w:pPr>
      <w:numPr>
        <w:numId w:val="70"/>
      </w:numPr>
    </w:pPr>
  </w:style>
  <w:style w:type="numbering" w:customStyle="1" w:styleId="11">
    <w:name w:val="Импортированный стиль 11"/>
    <w:rsid w:val="00142B5F"/>
    <w:pPr>
      <w:numPr>
        <w:numId w:val="71"/>
      </w:numPr>
    </w:pPr>
  </w:style>
  <w:style w:type="numbering" w:customStyle="1" w:styleId="12">
    <w:name w:val="Импортированный стиль 12"/>
    <w:rsid w:val="00142B5F"/>
    <w:pPr>
      <w:numPr>
        <w:numId w:val="72"/>
      </w:numPr>
    </w:pPr>
  </w:style>
  <w:style w:type="numbering" w:customStyle="1" w:styleId="13">
    <w:name w:val="Импортированный стиль 13"/>
    <w:rsid w:val="00142B5F"/>
    <w:pPr>
      <w:numPr>
        <w:numId w:val="73"/>
      </w:numPr>
    </w:pPr>
  </w:style>
  <w:style w:type="numbering" w:customStyle="1" w:styleId="15">
    <w:name w:val="Импортированный стиль 15"/>
    <w:rsid w:val="00142B5F"/>
    <w:pPr>
      <w:numPr>
        <w:numId w:val="74"/>
      </w:numPr>
    </w:pPr>
  </w:style>
  <w:style w:type="numbering" w:customStyle="1" w:styleId="16">
    <w:name w:val="Импортированный стиль 16"/>
    <w:rsid w:val="00142B5F"/>
    <w:pPr>
      <w:numPr>
        <w:numId w:val="75"/>
      </w:numPr>
    </w:pPr>
  </w:style>
  <w:style w:type="numbering" w:customStyle="1" w:styleId="17">
    <w:name w:val="Импортированный стиль 17"/>
    <w:rsid w:val="00142B5F"/>
    <w:pPr>
      <w:numPr>
        <w:numId w:val="76"/>
      </w:numPr>
    </w:pPr>
  </w:style>
  <w:style w:type="numbering" w:customStyle="1" w:styleId="18">
    <w:name w:val="Импортированный стиль 18"/>
    <w:rsid w:val="00142B5F"/>
    <w:pPr>
      <w:numPr>
        <w:numId w:val="77"/>
      </w:numPr>
    </w:pPr>
  </w:style>
  <w:style w:type="numbering" w:customStyle="1" w:styleId="19">
    <w:name w:val="Импортированный стиль 19"/>
    <w:rsid w:val="00142B5F"/>
    <w:pPr>
      <w:numPr>
        <w:numId w:val="78"/>
      </w:numPr>
    </w:pPr>
  </w:style>
  <w:style w:type="numbering" w:customStyle="1" w:styleId="20">
    <w:name w:val="Импортированный стиль 20"/>
    <w:rsid w:val="00142B5F"/>
    <w:pPr>
      <w:numPr>
        <w:numId w:val="79"/>
      </w:numPr>
    </w:pPr>
  </w:style>
  <w:style w:type="numbering" w:customStyle="1" w:styleId="21">
    <w:name w:val="Импортированный стиль 21"/>
    <w:rsid w:val="00142B5F"/>
    <w:pPr>
      <w:numPr>
        <w:numId w:val="80"/>
      </w:numPr>
    </w:pPr>
  </w:style>
  <w:style w:type="numbering" w:customStyle="1" w:styleId="22">
    <w:name w:val="Импортированный стиль 22"/>
    <w:rsid w:val="00142B5F"/>
    <w:pPr>
      <w:numPr>
        <w:numId w:val="81"/>
      </w:numPr>
    </w:pPr>
  </w:style>
  <w:style w:type="numbering" w:customStyle="1" w:styleId="23">
    <w:name w:val="Импортированный стиль 23"/>
    <w:rsid w:val="00142B5F"/>
    <w:pPr>
      <w:numPr>
        <w:numId w:val="82"/>
      </w:numPr>
    </w:pPr>
  </w:style>
  <w:style w:type="numbering" w:customStyle="1" w:styleId="24">
    <w:name w:val="Импортированный стиль 24"/>
    <w:rsid w:val="00142B5F"/>
    <w:pPr>
      <w:numPr>
        <w:numId w:val="83"/>
      </w:numPr>
    </w:pPr>
  </w:style>
  <w:style w:type="numbering" w:customStyle="1" w:styleId="250">
    <w:name w:val="Импортированный стиль 25"/>
    <w:rsid w:val="00142B5F"/>
    <w:pPr>
      <w:numPr>
        <w:numId w:val="84"/>
      </w:numPr>
    </w:pPr>
  </w:style>
  <w:style w:type="numbering" w:customStyle="1" w:styleId="26">
    <w:name w:val="Импортированный стиль 26"/>
    <w:rsid w:val="00142B5F"/>
    <w:pPr>
      <w:numPr>
        <w:numId w:val="85"/>
      </w:numPr>
    </w:pPr>
  </w:style>
  <w:style w:type="numbering" w:customStyle="1" w:styleId="27">
    <w:name w:val="Импортированный стиль 27"/>
    <w:rsid w:val="00142B5F"/>
    <w:pPr>
      <w:numPr>
        <w:numId w:val="86"/>
      </w:numPr>
    </w:pPr>
  </w:style>
  <w:style w:type="numbering" w:customStyle="1" w:styleId="28">
    <w:name w:val="Импортированный стиль 28"/>
    <w:rsid w:val="00142B5F"/>
    <w:pPr>
      <w:numPr>
        <w:numId w:val="87"/>
      </w:numPr>
    </w:pPr>
  </w:style>
  <w:style w:type="numbering" w:customStyle="1" w:styleId="29">
    <w:name w:val="Импортированный стиль 29"/>
    <w:rsid w:val="00142B5F"/>
    <w:pPr>
      <w:numPr>
        <w:numId w:val="88"/>
      </w:numPr>
    </w:pPr>
  </w:style>
  <w:style w:type="numbering" w:customStyle="1" w:styleId="300">
    <w:name w:val="Импортированный стиль 30"/>
    <w:rsid w:val="00142B5F"/>
    <w:pPr>
      <w:numPr>
        <w:numId w:val="89"/>
      </w:numPr>
    </w:pPr>
  </w:style>
  <w:style w:type="numbering" w:customStyle="1" w:styleId="31">
    <w:name w:val="Импортированный стиль 31"/>
    <w:rsid w:val="00142B5F"/>
    <w:pPr>
      <w:numPr>
        <w:numId w:val="90"/>
      </w:numPr>
    </w:pPr>
  </w:style>
  <w:style w:type="numbering" w:customStyle="1" w:styleId="320">
    <w:name w:val="Импортированный стиль 32"/>
    <w:rsid w:val="00142B5F"/>
    <w:pPr>
      <w:numPr>
        <w:numId w:val="91"/>
      </w:numPr>
    </w:pPr>
  </w:style>
  <w:style w:type="numbering" w:customStyle="1" w:styleId="33">
    <w:name w:val="Импортированный стиль 33"/>
    <w:rsid w:val="00142B5F"/>
    <w:pPr>
      <w:numPr>
        <w:numId w:val="92"/>
      </w:numPr>
    </w:pPr>
  </w:style>
  <w:style w:type="numbering" w:customStyle="1" w:styleId="340">
    <w:name w:val="Импортированный стиль 34"/>
    <w:rsid w:val="00142B5F"/>
    <w:pPr>
      <w:numPr>
        <w:numId w:val="93"/>
      </w:numPr>
    </w:pPr>
  </w:style>
  <w:style w:type="numbering" w:customStyle="1" w:styleId="350">
    <w:name w:val="Импортированный стиль 35"/>
    <w:rsid w:val="00142B5F"/>
    <w:pPr>
      <w:numPr>
        <w:numId w:val="94"/>
      </w:numPr>
    </w:pPr>
  </w:style>
  <w:style w:type="numbering" w:customStyle="1" w:styleId="36">
    <w:name w:val="Импортированный стиль 36"/>
    <w:rsid w:val="00142B5F"/>
    <w:pPr>
      <w:numPr>
        <w:numId w:val="95"/>
      </w:numPr>
    </w:pPr>
  </w:style>
  <w:style w:type="numbering" w:customStyle="1" w:styleId="37">
    <w:name w:val="Импортированный стиль 37"/>
    <w:rsid w:val="00142B5F"/>
    <w:pPr>
      <w:numPr>
        <w:numId w:val="96"/>
      </w:numPr>
    </w:pPr>
  </w:style>
  <w:style w:type="numbering" w:customStyle="1" w:styleId="43">
    <w:name w:val="Импортированный стиль 43"/>
    <w:rsid w:val="00142B5F"/>
    <w:pPr>
      <w:numPr>
        <w:numId w:val="97"/>
      </w:numPr>
    </w:pPr>
  </w:style>
  <w:style w:type="numbering" w:customStyle="1" w:styleId="44">
    <w:name w:val="Импортированный стиль 44"/>
    <w:rsid w:val="00142B5F"/>
    <w:pPr>
      <w:numPr>
        <w:numId w:val="98"/>
      </w:numPr>
    </w:pPr>
  </w:style>
  <w:style w:type="numbering" w:customStyle="1" w:styleId="45">
    <w:name w:val="Импортированный стиль 45"/>
    <w:rsid w:val="00142B5F"/>
    <w:pPr>
      <w:numPr>
        <w:numId w:val="99"/>
      </w:numPr>
    </w:pPr>
  </w:style>
  <w:style w:type="paragraph" w:customStyle="1" w:styleId="Preformat">
    <w:name w:val="Preformat"/>
    <w:uiPriority w:val="99"/>
    <w:rsid w:val="00142B5F"/>
    <w:pPr>
      <w:autoSpaceDE w:val="0"/>
      <w:autoSpaceDN w:val="0"/>
      <w:adjustRightInd w:val="0"/>
      <w:spacing w:after="0" w:line="240" w:lineRule="auto"/>
    </w:pPr>
    <w:rPr>
      <w:rFonts w:ascii="Courier New" w:eastAsia="SimSun" w:hAnsi="Courier New" w:cs="Courier New"/>
      <w:sz w:val="20"/>
      <w:szCs w:val="20"/>
      <w:lang w:eastAsia="ru-RU"/>
    </w:rPr>
  </w:style>
  <w:style w:type="character" w:customStyle="1" w:styleId="s10">
    <w:name w:val="s_10"/>
    <w:rsid w:val="00142B5F"/>
  </w:style>
  <w:style w:type="numbering" w:customStyle="1" w:styleId="4f1">
    <w:name w:val="Нет списка4"/>
    <w:next w:val="a9"/>
    <w:uiPriority w:val="99"/>
    <w:semiHidden/>
    <w:unhideWhenUsed/>
    <w:rsid w:val="00142B5F"/>
  </w:style>
  <w:style w:type="numbering" w:customStyle="1" w:styleId="126">
    <w:name w:val="Нет списка12"/>
    <w:next w:val="a9"/>
    <w:uiPriority w:val="99"/>
    <w:semiHidden/>
    <w:unhideWhenUsed/>
    <w:rsid w:val="00142B5F"/>
  </w:style>
  <w:style w:type="numbering" w:customStyle="1" w:styleId="1112">
    <w:name w:val="Нет списка111"/>
    <w:next w:val="a9"/>
    <w:uiPriority w:val="99"/>
    <w:semiHidden/>
    <w:unhideWhenUsed/>
    <w:rsid w:val="00142B5F"/>
  </w:style>
  <w:style w:type="numbering" w:customStyle="1" w:styleId="216">
    <w:name w:val="Нет списка21"/>
    <w:next w:val="a9"/>
    <w:semiHidden/>
    <w:rsid w:val="00142B5F"/>
  </w:style>
  <w:style w:type="numbering" w:customStyle="1" w:styleId="315">
    <w:name w:val="Нет списка31"/>
    <w:next w:val="a9"/>
    <w:uiPriority w:val="99"/>
    <w:semiHidden/>
    <w:unhideWhenUsed/>
    <w:rsid w:val="00142B5F"/>
  </w:style>
  <w:style w:type="numbering" w:customStyle="1" w:styleId="3100">
    <w:name w:val="Импортированный стиль 310"/>
    <w:rsid w:val="00142B5F"/>
  </w:style>
  <w:style w:type="table" w:customStyle="1" w:styleId="TableNormal1">
    <w:name w:val="Table Normal1"/>
    <w:rsid w:val="00142B5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81">
    <w:name w:val="Импортированный стиль 381"/>
    <w:rsid w:val="00142B5F"/>
  </w:style>
  <w:style w:type="numbering" w:customStyle="1" w:styleId="391">
    <w:name w:val="Импортированный стиль 391"/>
    <w:rsid w:val="00142B5F"/>
  </w:style>
  <w:style w:type="numbering" w:customStyle="1" w:styleId="401">
    <w:name w:val="Импортированный стиль 401"/>
    <w:rsid w:val="00142B5F"/>
  </w:style>
  <w:style w:type="numbering" w:customStyle="1" w:styleId="4110">
    <w:name w:val="Импортированный стиль 411"/>
    <w:rsid w:val="00142B5F"/>
  </w:style>
  <w:style w:type="numbering" w:customStyle="1" w:styleId="421">
    <w:name w:val="Импортированный стиль 421"/>
    <w:rsid w:val="00142B5F"/>
  </w:style>
  <w:style w:type="numbering" w:customStyle="1" w:styleId="460">
    <w:name w:val="Импортированный стиль 46"/>
    <w:rsid w:val="00142B5F"/>
  </w:style>
  <w:style w:type="numbering" w:customStyle="1" w:styleId="513">
    <w:name w:val="Импортированный стиль 51"/>
    <w:rsid w:val="00142B5F"/>
  </w:style>
  <w:style w:type="numbering" w:customStyle="1" w:styleId="613">
    <w:name w:val="Импортированный стиль 61"/>
    <w:rsid w:val="00142B5F"/>
  </w:style>
  <w:style w:type="numbering" w:customStyle="1" w:styleId="713">
    <w:name w:val="Импортированный стиль 71"/>
    <w:rsid w:val="00142B5F"/>
  </w:style>
  <w:style w:type="numbering" w:customStyle="1" w:styleId="812">
    <w:name w:val="Импортированный стиль 81"/>
    <w:rsid w:val="00142B5F"/>
  </w:style>
  <w:style w:type="numbering" w:customStyle="1" w:styleId="910">
    <w:name w:val="Импортированный стиль 91"/>
    <w:rsid w:val="00142B5F"/>
  </w:style>
  <w:style w:type="numbering" w:customStyle="1" w:styleId="101">
    <w:name w:val="Импортированный стиль 101"/>
    <w:rsid w:val="00142B5F"/>
  </w:style>
  <w:style w:type="numbering" w:customStyle="1" w:styleId="1113">
    <w:name w:val="Импортированный стиль 111"/>
    <w:rsid w:val="00142B5F"/>
  </w:style>
  <w:style w:type="numbering" w:customStyle="1" w:styleId="121">
    <w:name w:val="Импортированный стиль 121"/>
    <w:rsid w:val="00142B5F"/>
    <w:pPr>
      <w:numPr>
        <w:numId w:val="24"/>
      </w:numPr>
    </w:pPr>
  </w:style>
  <w:style w:type="numbering" w:customStyle="1" w:styleId="1310">
    <w:name w:val="Импортированный стиль 131"/>
    <w:rsid w:val="00142B5F"/>
  </w:style>
  <w:style w:type="numbering" w:customStyle="1" w:styleId="151">
    <w:name w:val="Импортированный стиль 151"/>
    <w:rsid w:val="00142B5F"/>
    <w:pPr>
      <w:numPr>
        <w:numId w:val="26"/>
      </w:numPr>
    </w:pPr>
  </w:style>
  <w:style w:type="numbering" w:customStyle="1" w:styleId="161">
    <w:name w:val="Импортированный стиль 161"/>
    <w:rsid w:val="00142B5F"/>
    <w:pPr>
      <w:numPr>
        <w:numId w:val="27"/>
      </w:numPr>
    </w:pPr>
  </w:style>
  <w:style w:type="numbering" w:customStyle="1" w:styleId="171">
    <w:name w:val="Импортированный стиль 171"/>
    <w:rsid w:val="00142B5F"/>
    <w:pPr>
      <w:numPr>
        <w:numId w:val="28"/>
      </w:numPr>
    </w:pPr>
  </w:style>
  <w:style w:type="numbering" w:customStyle="1" w:styleId="181">
    <w:name w:val="Импортированный стиль 181"/>
    <w:rsid w:val="00142B5F"/>
    <w:pPr>
      <w:numPr>
        <w:numId w:val="29"/>
      </w:numPr>
    </w:pPr>
  </w:style>
  <w:style w:type="numbering" w:customStyle="1" w:styleId="191">
    <w:name w:val="Импортированный стиль 191"/>
    <w:rsid w:val="00142B5F"/>
    <w:pPr>
      <w:numPr>
        <w:numId w:val="30"/>
      </w:numPr>
    </w:pPr>
  </w:style>
  <w:style w:type="numbering" w:customStyle="1" w:styleId="201">
    <w:name w:val="Импортированный стиль 201"/>
    <w:rsid w:val="00142B5F"/>
    <w:pPr>
      <w:numPr>
        <w:numId w:val="31"/>
      </w:numPr>
    </w:pPr>
  </w:style>
  <w:style w:type="numbering" w:customStyle="1" w:styleId="211">
    <w:name w:val="Импортированный стиль 211"/>
    <w:rsid w:val="00142B5F"/>
    <w:pPr>
      <w:numPr>
        <w:numId w:val="32"/>
      </w:numPr>
    </w:pPr>
  </w:style>
  <w:style w:type="numbering" w:customStyle="1" w:styleId="221">
    <w:name w:val="Импортированный стиль 221"/>
    <w:rsid w:val="00142B5F"/>
  </w:style>
  <w:style w:type="numbering" w:customStyle="1" w:styleId="231">
    <w:name w:val="Импортированный стиль 231"/>
    <w:rsid w:val="00142B5F"/>
    <w:pPr>
      <w:numPr>
        <w:numId w:val="34"/>
      </w:numPr>
    </w:pPr>
  </w:style>
  <w:style w:type="numbering" w:customStyle="1" w:styleId="241">
    <w:name w:val="Импортированный стиль 241"/>
    <w:rsid w:val="00142B5F"/>
    <w:pPr>
      <w:numPr>
        <w:numId w:val="35"/>
      </w:numPr>
    </w:pPr>
  </w:style>
  <w:style w:type="numbering" w:customStyle="1" w:styleId="251">
    <w:name w:val="Импортированный стиль 251"/>
    <w:rsid w:val="00142B5F"/>
  </w:style>
  <w:style w:type="numbering" w:customStyle="1" w:styleId="261">
    <w:name w:val="Импортированный стиль 261"/>
    <w:rsid w:val="00142B5F"/>
    <w:pPr>
      <w:numPr>
        <w:numId w:val="37"/>
      </w:numPr>
    </w:pPr>
  </w:style>
  <w:style w:type="numbering" w:customStyle="1" w:styleId="271">
    <w:name w:val="Импортированный стиль 271"/>
    <w:rsid w:val="00142B5F"/>
  </w:style>
  <w:style w:type="numbering" w:customStyle="1" w:styleId="281">
    <w:name w:val="Импортированный стиль 281"/>
    <w:rsid w:val="00142B5F"/>
  </w:style>
  <w:style w:type="numbering" w:customStyle="1" w:styleId="291">
    <w:name w:val="Импортированный стиль 291"/>
    <w:rsid w:val="00142B5F"/>
  </w:style>
  <w:style w:type="numbering" w:customStyle="1" w:styleId="301">
    <w:name w:val="Импортированный стиль 301"/>
    <w:rsid w:val="00142B5F"/>
  </w:style>
  <w:style w:type="numbering" w:customStyle="1" w:styleId="3110">
    <w:name w:val="Импортированный стиль 311"/>
    <w:rsid w:val="00142B5F"/>
  </w:style>
  <w:style w:type="numbering" w:customStyle="1" w:styleId="3210">
    <w:name w:val="Импортированный стиль 321"/>
    <w:rsid w:val="00142B5F"/>
  </w:style>
  <w:style w:type="numbering" w:customStyle="1" w:styleId="331">
    <w:name w:val="Импортированный стиль 331"/>
    <w:rsid w:val="00142B5F"/>
  </w:style>
  <w:style w:type="numbering" w:customStyle="1" w:styleId="341">
    <w:name w:val="Импортированный стиль 341"/>
    <w:rsid w:val="00142B5F"/>
  </w:style>
  <w:style w:type="numbering" w:customStyle="1" w:styleId="351">
    <w:name w:val="Импортированный стиль 351"/>
    <w:rsid w:val="00142B5F"/>
  </w:style>
  <w:style w:type="numbering" w:customStyle="1" w:styleId="361">
    <w:name w:val="Импортированный стиль 361"/>
    <w:rsid w:val="00142B5F"/>
  </w:style>
  <w:style w:type="numbering" w:customStyle="1" w:styleId="371">
    <w:name w:val="Импортированный стиль 371"/>
    <w:rsid w:val="00142B5F"/>
  </w:style>
  <w:style w:type="numbering" w:customStyle="1" w:styleId="431">
    <w:name w:val="Импортированный стиль 431"/>
    <w:rsid w:val="00142B5F"/>
  </w:style>
  <w:style w:type="numbering" w:customStyle="1" w:styleId="441">
    <w:name w:val="Импортированный стиль 441"/>
    <w:rsid w:val="00142B5F"/>
  </w:style>
  <w:style w:type="numbering" w:customStyle="1" w:styleId="451">
    <w:name w:val="Импортированный стиль 451"/>
    <w:rsid w:val="00142B5F"/>
  </w:style>
  <w:style w:type="character" w:customStyle="1" w:styleId="1ff2">
    <w:name w:val="Заголовок Знак1"/>
    <w:rsid w:val="00142B5F"/>
    <w:rPr>
      <w:rFonts w:ascii="Times New Roman" w:eastAsia="Times New Roman" w:hAnsi="Times New Roman" w:cs="Times New Roman"/>
      <w:sz w:val="24"/>
      <w:szCs w:val="24"/>
      <w:lang w:eastAsia="ru-RU"/>
    </w:rPr>
  </w:style>
  <w:style w:type="numbering" w:customStyle="1" w:styleId="59">
    <w:name w:val="Нет списка5"/>
    <w:next w:val="a9"/>
    <w:uiPriority w:val="99"/>
    <w:semiHidden/>
    <w:unhideWhenUsed/>
    <w:rsid w:val="00142B5F"/>
  </w:style>
  <w:style w:type="numbering" w:customStyle="1" w:styleId="132">
    <w:name w:val="Нет списка13"/>
    <w:next w:val="a9"/>
    <w:uiPriority w:val="99"/>
    <w:semiHidden/>
    <w:unhideWhenUsed/>
    <w:rsid w:val="00142B5F"/>
  </w:style>
  <w:style w:type="table" w:customStyle="1" w:styleId="133">
    <w:name w:val="Сетка таблицы13"/>
    <w:basedOn w:val="a8"/>
    <w:next w:val="aff"/>
    <w:rsid w:val="00142B5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Нет списка112"/>
    <w:next w:val="a9"/>
    <w:uiPriority w:val="99"/>
    <w:semiHidden/>
    <w:unhideWhenUsed/>
    <w:rsid w:val="00142B5F"/>
  </w:style>
  <w:style w:type="numbering" w:customStyle="1" w:styleId="222">
    <w:name w:val="Нет списка22"/>
    <w:next w:val="a9"/>
    <w:semiHidden/>
    <w:rsid w:val="00142B5F"/>
  </w:style>
  <w:style w:type="numbering" w:customStyle="1" w:styleId="322">
    <w:name w:val="Нет списка32"/>
    <w:next w:val="a9"/>
    <w:uiPriority w:val="99"/>
    <w:semiHidden/>
    <w:unhideWhenUsed/>
    <w:rsid w:val="00142B5F"/>
  </w:style>
  <w:style w:type="numbering" w:customStyle="1" w:styleId="312">
    <w:name w:val="Импортированный стиль 312"/>
    <w:rsid w:val="00142B5F"/>
    <w:pPr>
      <w:numPr>
        <w:numId w:val="7"/>
      </w:numPr>
    </w:pPr>
  </w:style>
  <w:style w:type="table" w:customStyle="1" w:styleId="TableNormal2">
    <w:name w:val="Table Normal2"/>
    <w:rsid w:val="00142B5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82">
    <w:name w:val="Импортированный стиль 382"/>
    <w:rsid w:val="00142B5F"/>
    <w:pPr>
      <w:numPr>
        <w:numId w:val="9"/>
      </w:numPr>
    </w:pPr>
  </w:style>
  <w:style w:type="numbering" w:customStyle="1" w:styleId="392">
    <w:name w:val="Импортированный стиль 392"/>
    <w:rsid w:val="00142B5F"/>
    <w:pPr>
      <w:numPr>
        <w:numId w:val="10"/>
      </w:numPr>
    </w:pPr>
  </w:style>
  <w:style w:type="numbering" w:customStyle="1" w:styleId="402">
    <w:name w:val="Импортированный стиль 402"/>
    <w:rsid w:val="00142B5F"/>
    <w:pPr>
      <w:numPr>
        <w:numId w:val="12"/>
      </w:numPr>
    </w:pPr>
  </w:style>
  <w:style w:type="numbering" w:customStyle="1" w:styleId="412">
    <w:name w:val="Импортированный стиль 412"/>
    <w:rsid w:val="00142B5F"/>
  </w:style>
  <w:style w:type="numbering" w:customStyle="1" w:styleId="422">
    <w:name w:val="Импортированный стиль 422"/>
    <w:rsid w:val="00142B5F"/>
    <w:pPr>
      <w:numPr>
        <w:numId w:val="15"/>
      </w:numPr>
    </w:pPr>
  </w:style>
  <w:style w:type="numbering" w:customStyle="1" w:styleId="470">
    <w:name w:val="Импортированный стиль 47"/>
    <w:rsid w:val="00142B5F"/>
  </w:style>
  <w:style w:type="numbering" w:customStyle="1" w:styleId="520">
    <w:name w:val="Импортированный стиль 52"/>
    <w:rsid w:val="00142B5F"/>
  </w:style>
  <w:style w:type="numbering" w:customStyle="1" w:styleId="620">
    <w:name w:val="Импортированный стиль 62"/>
    <w:rsid w:val="00142B5F"/>
  </w:style>
  <w:style w:type="numbering" w:customStyle="1" w:styleId="720">
    <w:name w:val="Импортированный стиль 72"/>
    <w:rsid w:val="00142B5F"/>
  </w:style>
  <w:style w:type="numbering" w:customStyle="1" w:styleId="820">
    <w:name w:val="Импортированный стиль 82"/>
    <w:rsid w:val="00142B5F"/>
  </w:style>
  <w:style w:type="numbering" w:customStyle="1" w:styleId="920">
    <w:name w:val="Импортированный стиль 92"/>
    <w:rsid w:val="00142B5F"/>
  </w:style>
  <w:style w:type="numbering" w:customStyle="1" w:styleId="102">
    <w:name w:val="Импортированный стиль 102"/>
    <w:rsid w:val="00142B5F"/>
  </w:style>
  <w:style w:type="numbering" w:customStyle="1" w:styleId="1122">
    <w:name w:val="Импортированный стиль 112"/>
    <w:rsid w:val="00142B5F"/>
  </w:style>
  <w:style w:type="numbering" w:customStyle="1" w:styleId="1220">
    <w:name w:val="Импортированный стиль 122"/>
    <w:rsid w:val="00142B5F"/>
  </w:style>
  <w:style w:type="numbering" w:customStyle="1" w:styleId="1320">
    <w:name w:val="Импортированный стиль 132"/>
    <w:rsid w:val="00142B5F"/>
  </w:style>
  <w:style w:type="numbering" w:customStyle="1" w:styleId="152">
    <w:name w:val="Импортированный стиль 152"/>
    <w:rsid w:val="00142B5F"/>
  </w:style>
  <w:style w:type="numbering" w:customStyle="1" w:styleId="162">
    <w:name w:val="Импортированный стиль 162"/>
    <w:rsid w:val="00142B5F"/>
  </w:style>
  <w:style w:type="numbering" w:customStyle="1" w:styleId="172">
    <w:name w:val="Импортированный стиль 172"/>
    <w:rsid w:val="00142B5F"/>
  </w:style>
  <w:style w:type="numbering" w:customStyle="1" w:styleId="182">
    <w:name w:val="Импортированный стиль 182"/>
    <w:rsid w:val="00142B5F"/>
  </w:style>
  <w:style w:type="numbering" w:customStyle="1" w:styleId="192">
    <w:name w:val="Импортированный стиль 192"/>
    <w:rsid w:val="00142B5F"/>
  </w:style>
  <w:style w:type="numbering" w:customStyle="1" w:styleId="202">
    <w:name w:val="Импортированный стиль 202"/>
    <w:rsid w:val="00142B5F"/>
  </w:style>
  <w:style w:type="numbering" w:customStyle="1" w:styleId="2120">
    <w:name w:val="Импортированный стиль 212"/>
    <w:rsid w:val="00142B5F"/>
  </w:style>
  <w:style w:type="numbering" w:customStyle="1" w:styleId="2220">
    <w:name w:val="Импортированный стиль 222"/>
    <w:rsid w:val="00142B5F"/>
  </w:style>
  <w:style w:type="numbering" w:customStyle="1" w:styleId="232">
    <w:name w:val="Импортированный стиль 232"/>
    <w:rsid w:val="00142B5F"/>
  </w:style>
  <w:style w:type="numbering" w:customStyle="1" w:styleId="242">
    <w:name w:val="Импортированный стиль 242"/>
    <w:rsid w:val="00142B5F"/>
  </w:style>
  <w:style w:type="numbering" w:customStyle="1" w:styleId="252">
    <w:name w:val="Импортированный стиль 252"/>
    <w:rsid w:val="00142B5F"/>
  </w:style>
  <w:style w:type="numbering" w:customStyle="1" w:styleId="262">
    <w:name w:val="Импортированный стиль 262"/>
    <w:rsid w:val="00142B5F"/>
  </w:style>
  <w:style w:type="numbering" w:customStyle="1" w:styleId="272">
    <w:name w:val="Импортированный стиль 272"/>
    <w:rsid w:val="00142B5F"/>
  </w:style>
  <w:style w:type="numbering" w:customStyle="1" w:styleId="282">
    <w:name w:val="Импортированный стиль 282"/>
    <w:rsid w:val="00142B5F"/>
  </w:style>
  <w:style w:type="numbering" w:customStyle="1" w:styleId="292">
    <w:name w:val="Импортированный стиль 292"/>
    <w:rsid w:val="00142B5F"/>
  </w:style>
  <w:style w:type="numbering" w:customStyle="1" w:styleId="302">
    <w:name w:val="Импортированный стиль 302"/>
    <w:rsid w:val="00142B5F"/>
  </w:style>
  <w:style w:type="numbering" w:customStyle="1" w:styleId="3130">
    <w:name w:val="Импортированный стиль 313"/>
    <w:rsid w:val="00142B5F"/>
  </w:style>
  <w:style w:type="numbering" w:customStyle="1" w:styleId="3220">
    <w:name w:val="Импортированный стиль 322"/>
    <w:rsid w:val="00142B5F"/>
  </w:style>
  <w:style w:type="numbering" w:customStyle="1" w:styleId="332">
    <w:name w:val="Импортированный стиль 332"/>
    <w:rsid w:val="00142B5F"/>
  </w:style>
  <w:style w:type="numbering" w:customStyle="1" w:styleId="342">
    <w:name w:val="Импортированный стиль 342"/>
    <w:rsid w:val="00142B5F"/>
  </w:style>
  <w:style w:type="numbering" w:customStyle="1" w:styleId="352">
    <w:name w:val="Импортированный стиль 352"/>
    <w:rsid w:val="00142B5F"/>
  </w:style>
  <w:style w:type="numbering" w:customStyle="1" w:styleId="362">
    <w:name w:val="Импортированный стиль 362"/>
    <w:rsid w:val="00142B5F"/>
  </w:style>
  <w:style w:type="numbering" w:customStyle="1" w:styleId="372">
    <w:name w:val="Импортированный стиль 372"/>
    <w:rsid w:val="00142B5F"/>
  </w:style>
  <w:style w:type="numbering" w:customStyle="1" w:styleId="432">
    <w:name w:val="Импортированный стиль 432"/>
    <w:rsid w:val="00142B5F"/>
    <w:pPr>
      <w:numPr>
        <w:numId w:val="116"/>
      </w:numPr>
    </w:pPr>
  </w:style>
  <w:style w:type="numbering" w:customStyle="1" w:styleId="442">
    <w:name w:val="Импортированный стиль 442"/>
    <w:rsid w:val="00142B5F"/>
    <w:pPr>
      <w:numPr>
        <w:numId w:val="61"/>
      </w:numPr>
    </w:pPr>
  </w:style>
  <w:style w:type="numbering" w:customStyle="1" w:styleId="452">
    <w:name w:val="Импортированный стиль 452"/>
    <w:rsid w:val="00142B5F"/>
    <w:pPr>
      <w:numPr>
        <w:numId w:val="3"/>
      </w:numPr>
    </w:pPr>
  </w:style>
  <w:style w:type="numbering" w:customStyle="1" w:styleId="413">
    <w:name w:val="Нет списка41"/>
    <w:next w:val="a9"/>
    <w:uiPriority w:val="99"/>
    <w:semiHidden/>
    <w:unhideWhenUsed/>
    <w:rsid w:val="00142B5F"/>
  </w:style>
  <w:style w:type="table" w:customStyle="1" w:styleId="414">
    <w:name w:val="Сетка таблицы41"/>
    <w:basedOn w:val="a8"/>
    <w:next w:val="aff"/>
    <w:uiPriority w:val="99"/>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Нет списка121"/>
    <w:next w:val="a9"/>
    <w:uiPriority w:val="99"/>
    <w:semiHidden/>
    <w:unhideWhenUsed/>
    <w:rsid w:val="00142B5F"/>
  </w:style>
  <w:style w:type="table" w:customStyle="1" w:styleId="1212">
    <w:name w:val="Сетка таблицы121"/>
    <w:basedOn w:val="a8"/>
    <w:next w:val="aff"/>
    <w:rsid w:val="00142B5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Нет списка1111"/>
    <w:next w:val="a9"/>
    <w:uiPriority w:val="99"/>
    <w:semiHidden/>
    <w:unhideWhenUsed/>
    <w:rsid w:val="00142B5F"/>
  </w:style>
  <w:style w:type="numbering" w:customStyle="1" w:styleId="2110">
    <w:name w:val="Нет списка211"/>
    <w:next w:val="a9"/>
    <w:semiHidden/>
    <w:rsid w:val="00142B5F"/>
  </w:style>
  <w:style w:type="table" w:customStyle="1" w:styleId="11111">
    <w:name w:val="Сетка таблицы1111"/>
    <w:basedOn w:val="a8"/>
    <w:next w:val="aff"/>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
    <w:name w:val="Нет списка311"/>
    <w:next w:val="a9"/>
    <w:uiPriority w:val="99"/>
    <w:semiHidden/>
    <w:unhideWhenUsed/>
    <w:rsid w:val="00142B5F"/>
  </w:style>
  <w:style w:type="table" w:customStyle="1" w:styleId="2112">
    <w:name w:val="Сетка таблицы211"/>
    <w:basedOn w:val="a8"/>
    <w:next w:val="aff"/>
    <w:uiPriority w:val="99"/>
    <w:rsid w:val="00142B5F"/>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
    <w:basedOn w:val="a8"/>
    <w:next w:val="aff"/>
    <w:uiPriority w:val="99"/>
    <w:rsid w:val="00142B5F"/>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1">
    <w:name w:val="Импортированный стиль 3101"/>
    <w:rsid w:val="00142B5F"/>
    <w:pPr>
      <w:numPr>
        <w:numId w:val="5"/>
      </w:numPr>
    </w:pPr>
  </w:style>
  <w:style w:type="table" w:customStyle="1" w:styleId="TableNormal11">
    <w:name w:val="Table Normal11"/>
    <w:rsid w:val="00142B5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811">
    <w:name w:val="Импортированный стиль 3811"/>
    <w:rsid w:val="00142B5F"/>
    <w:pPr>
      <w:numPr>
        <w:numId w:val="6"/>
      </w:numPr>
    </w:pPr>
  </w:style>
  <w:style w:type="numbering" w:customStyle="1" w:styleId="3911">
    <w:name w:val="Импортированный стиль 3911"/>
    <w:rsid w:val="00142B5F"/>
    <w:pPr>
      <w:numPr>
        <w:numId w:val="8"/>
      </w:numPr>
    </w:pPr>
  </w:style>
  <w:style w:type="numbering" w:customStyle="1" w:styleId="4011">
    <w:name w:val="Импортированный стиль 4011"/>
    <w:rsid w:val="00142B5F"/>
    <w:pPr>
      <w:numPr>
        <w:numId w:val="11"/>
      </w:numPr>
    </w:pPr>
  </w:style>
  <w:style w:type="numbering" w:customStyle="1" w:styleId="4111">
    <w:name w:val="Импортированный стиль 4111"/>
    <w:rsid w:val="00142B5F"/>
    <w:pPr>
      <w:numPr>
        <w:numId w:val="13"/>
      </w:numPr>
    </w:pPr>
  </w:style>
  <w:style w:type="numbering" w:customStyle="1" w:styleId="4211">
    <w:name w:val="Импортированный стиль 4211"/>
    <w:rsid w:val="00142B5F"/>
    <w:pPr>
      <w:numPr>
        <w:numId w:val="14"/>
      </w:numPr>
    </w:pPr>
  </w:style>
  <w:style w:type="numbering" w:customStyle="1" w:styleId="461">
    <w:name w:val="Импортированный стиль 461"/>
    <w:rsid w:val="00142B5F"/>
    <w:pPr>
      <w:numPr>
        <w:numId w:val="16"/>
      </w:numPr>
    </w:pPr>
  </w:style>
  <w:style w:type="numbering" w:customStyle="1" w:styleId="511">
    <w:name w:val="Импортированный стиль 511"/>
    <w:rsid w:val="00142B5F"/>
    <w:pPr>
      <w:numPr>
        <w:numId w:val="17"/>
      </w:numPr>
    </w:pPr>
  </w:style>
  <w:style w:type="numbering" w:customStyle="1" w:styleId="611">
    <w:name w:val="Импортированный стиль 611"/>
    <w:rsid w:val="00142B5F"/>
    <w:pPr>
      <w:numPr>
        <w:numId w:val="18"/>
      </w:numPr>
    </w:pPr>
  </w:style>
  <w:style w:type="numbering" w:customStyle="1" w:styleId="711">
    <w:name w:val="Импортированный стиль 711"/>
    <w:rsid w:val="00142B5F"/>
    <w:pPr>
      <w:numPr>
        <w:numId w:val="19"/>
      </w:numPr>
    </w:pPr>
  </w:style>
  <w:style w:type="numbering" w:customStyle="1" w:styleId="811">
    <w:name w:val="Импортированный стиль 811"/>
    <w:rsid w:val="00142B5F"/>
    <w:pPr>
      <w:numPr>
        <w:numId w:val="20"/>
      </w:numPr>
    </w:pPr>
  </w:style>
  <w:style w:type="numbering" w:customStyle="1" w:styleId="911">
    <w:name w:val="Импортированный стиль 911"/>
    <w:rsid w:val="00142B5F"/>
    <w:pPr>
      <w:numPr>
        <w:numId w:val="21"/>
      </w:numPr>
    </w:pPr>
  </w:style>
  <w:style w:type="numbering" w:customStyle="1" w:styleId="1011">
    <w:name w:val="Импортированный стиль 1011"/>
    <w:rsid w:val="00142B5F"/>
    <w:pPr>
      <w:numPr>
        <w:numId w:val="22"/>
      </w:numPr>
    </w:pPr>
  </w:style>
  <w:style w:type="numbering" w:customStyle="1" w:styleId="1111">
    <w:name w:val="Импортированный стиль 1111"/>
    <w:rsid w:val="00142B5F"/>
    <w:pPr>
      <w:numPr>
        <w:numId w:val="23"/>
      </w:numPr>
    </w:pPr>
  </w:style>
  <w:style w:type="numbering" w:customStyle="1" w:styleId="1211">
    <w:name w:val="Импортированный стиль 1211"/>
    <w:rsid w:val="00142B5F"/>
    <w:pPr>
      <w:numPr>
        <w:numId w:val="100"/>
      </w:numPr>
    </w:pPr>
  </w:style>
  <w:style w:type="numbering" w:customStyle="1" w:styleId="1311">
    <w:name w:val="Импортированный стиль 1311"/>
    <w:rsid w:val="00142B5F"/>
    <w:pPr>
      <w:numPr>
        <w:numId w:val="25"/>
      </w:numPr>
    </w:pPr>
  </w:style>
  <w:style w:type="numbering" w:customStyle="1" w:styleId="1511">
    <w:name w:val="Импортированный стиль 1511"/>
    <w:rsid w:val="00142B5F"/>
    <w:pPr>
      <w:numPr>
        <w:numId w:val="101"/>
      </w:numPr>
    </w:pPr>
  </w:style>
  <w:style w:type="numbering" w:customStyle="1" w:styleId="1611">
    <w:name w:val="Импортированный стиль 1611"/>
    <w:rsid w:val="00142B5F"/>
    <w:pPr>
      <w:numPr>
        <w:numId w:val="102"/>
      </w:numPr>
    </w:pPr>
  </w:style>
  <w:style w:type="numbering" w:customStyle="1" w:styleId="1711">
    <w:name w:val="Импортированный стиль 1711"/>
    <w:rsid w:val="00142B5F"/>
    <w:pPr>
      <w:numPr>
        <w:numId w:val="103"/>
      </w:numPr>
    </w:pPr>
  </w:style>
  <w:style w:type="numbering" w:customStyle="1" w:styleId="1811">
    <w:name w:val="Импортированный стиль 1811"/>
    <w:rsid w:val="00142B5F"/>
    <w:pPr>
      <w:numPr>
        <w:numId w:val="104"/>
      </w:numPr>
    </w:pPr>
  </w:style>
  <w:style w:type="numbering" w:customStyle="1" w:styleId="1911">
    <w:name w:val="Импортированный стиль 1911"/>
    <w:rsid w:val="00142B5F"/>
    <w:pPr>
      <w:numPr>
        <w:numId w:val="121"/>
      </w:numPr>
    </w:pPr>
  </w:style>
  <w:style w:type="numbering" w:customStyle="1" w:styleId="2011">
    <w:name w:val="Импортированный стиль 2011"/>
    <w:rsid w:val="00142B5F"/>
    <w:pPr>
      <w:numPr>
        <w:numId w:val="105"/>
      </w:numPr>
    </w:pPr>
  </w:style>
  <w:style w:type="numbering" w:customStyle="1" w:styleId="2111">
    <w:name w:val="Импортированный стиль 2111"/>
    <w:rsid w:val="00142B5F"/>
    <w:pPr>
      <w:numPr>
        <w:numId w:val="106"/>
      </w:numPr>
    </w:pPr>
  </w:style>
  <w:style w:type="numbering" w:customStyle="1" w:styleId="2211">
    <w:name w:val="Импортированный стиль 2211"/>
    <w:rsid w:val="00142B5F"/>
    <w:pPr>
      <w:numPr>
        <w:numId w:val="33"/>
      </w:numPr>
    </w:pPr>
  </w:style>
  <w:style w:type="numbering" w:customStyle="1" w:styleId="2311">
    <w:name w:val="Импортированный стиль 2311"/>
    <w:rsid w:val="00142B5F"/>
    <w:pPr>
      <w:numPr>
        <w:numId w:val="107"/>
      </w:numPr>
    </w:pPr>
  </w:style>
  <w:style w:type="numbering" w:customStyle="1" w:styleId="2411">
    <w:name w:val="Импортированный стиль 2411"/>
    <w:rsid w:val="00142B5F"/>
    <w:pPr>
      <w:numPr>
        <w:numId w:val="108"/>
      </w:numPr>
    </w:pPr>
  </w:style>
  <w:style w:type="numbering" w:customStyle="1" w:styleId="2511">
    <w:name w:val="Импортированный стиль 2511"/>
    <w:rsid w:val="00142B5F"/>
    <w:pPr>
      <w:numPr>
        <w:numId w:val="36"/>
      </w:numPr>
    </w:pPr>
  </w:style>
  <w:style w:type="numbering" w:customStyle="1" w:styleId="2611">
    <w:name w:val="Импортированный стиль 2611"/>
    <w:rsid w:val="00142B5F"/>
    <w:pPr>
      <w:numPr>
        <w:numId w:val="109"/>
      </w:numPr>
    </w:pPr>
  </w:style>
  <w:style w:type="numbering" w:customStyle="1" w:styleId="2711">
    <w:name w:val="Импортированный стиль 2711"/>
    <w:rsid w:val="00142B5F"/>
    <w:pPr>
      <w:numPr>
        <w:numId w:val="38"/>
      </w:numPr>
    </w:pPr>
  </w:style>
  <w:style w:type="numbering" w:customStyle="1" w:styleId="2811">
    <w:name w:val="Импортированный стиль 2811"/>
    <w:rsid w:val="00142B5F"/>
    <w:pPr>
      <w:numPr>
        <w:numId w:val="39"/>
      </w:numPr>
    </w:pPr>
  </w:style>
  <w:style w:type="numbering" w:customStyle="1" w:styleId="2911">
    <w:name w:val="Импортированный стиль 2911"/>
    <w:rsid w:val="00142B5F"/>
    <w:pPr>
      <w:numPr>
        <w:numId w:val="40"/>
      </w:numPr>
    </w:pPr>
  </w:style>
  <w:style w:type="numbering" w:customStyle="1" w:styleId="3011">
    <w:name w:val="Импортированный стиль 3011"/>
    <w:rsid w:val="00142B5F"/>
    <w:pPr>
      <w:numPr>
        <w:numId w:val="41"/>
      </w:numPr>
    </w:pPr>
  </w:style>
  <w:style w:type="numbering" w:customStyle="1" w:styleId="31110">
    <w:name w:val="Импортированный стиль 3111"/>
    <w:rsid w:val="00142B5F"/>
  </w:style>
  <w:style w:type="numbering" w:customStyle="1" w:styleId="3211">
    <w:name w:val="Импортированный стиль 3211"/>
    <w:rsid w:val="00142B5F"/>
    <w:pPr>
      <w:numPr>
        <w:numId w:val="42"/>
      </w:numPr>
    </w:pPr>
  </w:style>
  <w:style w:type="numbering" w:customStyle="1" w:styleId="3311">
    <w:name w:val="Импортированный стиль 3311"/>
    <w:rsid w:val="00142B5F"/>
    <w:pPr>
      <w:numPr>
        <w:numId w:val="43"/>
      </w:numPr>
    </w:pPr>
  </w:style>
  <w:style w:type="numbering" w:customStyle="1" w:styleId="3411">
    <w:name w:val="Импортированный стиль 3411"/>
    <w:rsid w:val="00142B5F"/>
  </w:style>
  <w:style w:type="numbering" w:customStyle="1" w:styleId="3511">
    <w:name w:val="Импортированный стиль 3511"/>
    <w:rsid w:val="00142B5F"/>
    <w:pPr>
      <w:numPr>
        <w:numId w:val="117"/>
      </w:numPr>
    </w:pPr>
  </w:style>
  <w:style w:type="numbering" w:customStyle="1" w:styleId="3611">
    <w:name w:val="Импортированный стиль 3611"/>
    <w:rsid w:val="00142B5F"/>
  </w:style>
  <w:style w:type="numbering" w:customStyle="1" w:styleId="3711">
    <w:name w:val="Импортированный стиль 3711"/>
    <w:rsid w:val="00142B5F"/>
  </w:style>
  <w:style w:type="numbering" w:customStyle="1" w:styleId="4311">
    <w:name w:val="Импортированный стиль 4311"/>
    <w:rsid w:val="00142B5F"/>
    <w:pPr>
      <w:numPr>
        <w:numId w:val="120"/>
      </w:numPr>
    </w:pPr>
  </w:style>
  <w:style w:type="numbering" w:customStyle="1" w:styleId="4411">
    <w:name w:val="Импортированный стиль 4411"/>
    <w:rsid w:val="00142B5F"/>
  </w:style>
  <w:style w:type="numbering" w:customStyle="1" w:styleId="4511">
    <w:name w:val="Импортированный стиль 4511"/>
    <w:rsid w:val="00142B5F"/>
    <w:pPr>
      <w:numPr>
        <w:numId w:val="47"/>
      </w:numPr>
    </w:pPr>
  </w:style>
  <w:style w:type="character" w:customStyle="1" w:styleId="1ff3">
    <w:name w:val="Название Знак1"/>
    <w:uiPriority w:val="10"/>
    <w:rsid w:val="00142B5F"/>
    <w:rPr>
      <w:rFonts w:ascii="Calibri Light" w:eastAsia="Times New Roman" w:hAnsi="Calibri Light" w:cs="Times New Roman"/>
      <w:spacing w:val="-10"/>
      <w:kern w:val="28"/>
      <w:sz w:val="56"/>
      <w:szCs w:val="56"/>
    </w:rPr>
  </w:style>
  <w:style w:type="paragraph" w:customStyle="1" w:styleId="msonormalmailrucssattributepostfix">
    <w:name w:val="msonormal_mailru_css_attribute_postfix"/>
    <w:basedOn w:val="a6"/>
    <w:rsid w:val="00142B5F"/>
    <w:pPr>
      <w:spacing w:before="100" w:beforeAutospacing="1" w:after="100" w:afterAutospacing="1"/>
    </w:pPr>
    <w:rPr>
      <w:sz w:val="24"/>
      <w:szCs w:val="24"/>
    </w:rPr>
  </w:style>
  <w:style w:type="numbering" w:customStyle="1" w:styleId="31120">
    <w:name w:val="Импортированный стиль 3112"/>
    <w:rsid w:val="00142B5F"/>
  </w:style>
  <w:style w:type="numbering" w:customStyle="1" w:styleId="3113">
    <w:name w:val="Импортированный стиль 3113"/>
    <w:rsid w:val="00142B5F"/>
    <w:pPr>
      <w:numPr>
        <w:numId w:val="118"/>
      </w:numPr>
    </w:pPr>
  </w:style>
  <w:style w:type="numbering" w:customStyle="1" w:styleId="3412">
    <w:name w:val="Импортированный стиль 3412"/>
    <w:rsid w:val="00142B5F"/>
  </w:style>
  <w:style w:type="numbering" w:customStyle="1" w:styleId="3512">
    <w:name w:val="Импортированный стиль 3512"/>
    <w:rsid w:val="00142B5F"/>
    <w:pPr>
      <w:numPr>
        <w:numId w:val="59"/>
      </w:numPr>
    </w:pPr>
  </w:style>
  <w:style w:type="numbering" w:customStyle="1" w:styleId="3413">
    <w:name w:val="Импортированный стиль 3413"/>
    <w:rsid w:val="00142B5F"/>
  </w:style>
  <w:style w:type="numbering" w:customStyle="1" w:styleId="3612">
    <w:name w:val="Импортированный стиль 3612"/>
    <w:rsid w:val="00142B5F"/>
    <w:pPr>
      <w:numPr>
        <w:numId w:val="119"/>
      </w:numPr>
    </w:pPr>
  </w:style>
  <w:style w:type="numbering" w:customStyle="1" w:styleId="3414">
    <w:name w:val="Импортированный стиль 3414"/>
    <w:rsid w:val="00142B5F"/>
    <w:pPr>
      <w:numPr>
        <w:numId w:val="44"/>
      </w:numPr>
    </w:pPr>
  </w:style>
  <w:style w:type="numbering" w:customStyle="1" w:styleId="3712">
    <w:name w:val="Импортированный стиль 3712"/>
    <w:rsid w:val="00142B5F"/>
    <w:pPr>
      <w:numPr>
        <w:numId w:val="45"/>
      </w:numPr>
    </w:pPr>
  </w:style>
  <w:style w:type="numbering" w:customStyle="1" w:styleId="4412">
    <w:name w:val="Импортированный стиль 4412"/>
    <w:rsid w:val="00142B5F"/>
    <w:pPr>
      <w:numPr>
        <w:numId w:val="46"/>
      </w:numPr>
    </w:pPr>
  </w:style>
  <w:style w:type="numbering" w:customStyle="1" w:styleId="6a">
    <w:name w:val="Нет списка6"/>
    <w:next w:val="a9"/>
    <w:uiPriority w:val="99"/>
    <w:semiHidden/>
    <w:unhideWhenUsed/>
    <w:rsid w:val="00142B5F"/>
  </w:style>
  <w:style w:type="paragraph" w:customStyle="1" w:styleId="blocktext10">
    <w:name w:val="blocktext1"/>
    <w:basedOn w:val="a6"/>
    <w:rsid w:val="00142B5F"/>
    <w:pPr>
      <w:spacing w:before="120" w:after="15"/>
    </w:pPr>
    <w:rPr>
      <w:sz w:val="24"/>
      <w:szCs w:val="24"/>
    </w:rPr>
  </w:style>
  <w:style w:type="character" w:customStyle="1" w:styleId="Subst">
    <w:name w:val="Subst"/>
    <w:uiPriority w:val="99"/>
    <w:rsid w:val="00142B5F"/>
    <w:rPr>
      <w:b/>
      <w:i/>
    </w:rPr>
  </w:style>
  <w:style w:type="table" w:customStyle="1" w:styleId="6b">
    <w:name w:val="Сетка таблицы6"/>
    <w:basedOn w:val="a8"/>
    <w:next w:val="aff"/>
    <w:uiPriority w:val="99"/>
    <w:rsid w:val="00142B5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1">
    <w:name w:val="Font Style111"/>
    <w:rsid w:val="00142B5F"/>
    <w:rPr>
      <w:rFonts w:ascii="Times New Roman" w:hAnsi="Times New Roman" w:cs="Times New Roman"/>
      <w:sz w:val="22"/>
      <w:szCs w:val="22"/>
    </w:rPr>
  </w:style>
  <w:style w:type="paragraph" w:customStyle="1" w:styleId="affffff">
    <w:name w:val="Таблица шапка"/>
    <w:basedOn w:val="a6"/>
    <w:rsid w:val="00142B5F"/>
    <w:pPr>
      <w:keepNext/>
      <w:spacing w:before="40" w:after="40"/>
      <w:ind w:left="57" w:right="57"/>
    </w:pPr>
    <w:rPr>
      <w:rFonts w:eastAsia="Calibri"/>
      <w:bCs/>
      <w:sz w:val="22"/>
      <w:szCs w:val="22"/>
    </w:rPr>
  </w:style>
  <w:style w:type="paragraph" w:customStyle="1" w:styleId="affffff0">
    <w:name w:val="Таблица текст"/>
    <w:basedOn w:val="a6"/>
    <w:rsid w:val="00142B5F"/>
    <w:pPr>
      <w:spacing w:before="40" w:after="40"/>
      <w:ind w:left="57" w:right="57"/>
    </w:pPr>
    <w:rPr>
      <w:rFonts w:eastAsia="Calibri"/>
      <w:bCs/>
      <w:sz w:val="24"/>
      <w:szCs w:val="22"/>
    </w:rPr>
  </w:style>
  <w:style w:type="paragraph" w:customStyle="1" w:styleId="affffff1">
    <w:name w:val="Служебный"/>
    <w:basedOn w:val="affffff2"/>
    <w:rsid w:val="00142B5F"/>
  </w:style>
  <w:style w:type="paragraph" w:customStyle="1" w:styleId="affffff2">
    <w:name w:val="Главы"/>
    <w:basedOn w:val="affffff3"/>
    <w:next w:val="a6"/>
    <w:rsid w:val="00142B5F"/>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3">
    <w:name w:val="Структура"/>
    <w:basedOn w:val="a6"/>
    <w:rsid w:val="00142B5F"/>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eastAsia="Calibri" w:hAnsi="Arial" w:cs="Arial"/>
      <w:b/>
      <w:bCs/>
      <w:caps/>
      <w:sz w:val="36"/>
      <w:szCs w:val="36"/>
    </w:rPr>
  </w:style>
  <w:style w:type="paragraph" w:customStyle="1" w:styleId="affffff4">
    <w:name w:val="маркированный"/>
    <w:basedOn w:val="a6"/>
    <w:semiHidden/>
    <w:rsid w:val="00142B5F"/>
    <w:pPr>
      <w:tabs>
        <w:tab w:val="num" w:pos="1701"/>
      </w:tabs>
      <w:spacing w:line="360" w:lineRule="auto"/>
      <w:ind w:left="1701" w:hanging="567"/>
      <w:jc w:val="both"/>
    </w:pPr>
    <w:rPr>
      <w:rFonts w:eastAsia="Calibri"/>
      <w:bCs/>
      <w:sz w:val="22"/>
      <w:szCs w:val="22"/>
    </w:rPr>
  </w:style>
  <w:style w:type="character" w:customStyle="1" w:styleId="affffff5">
    <w:name w:val="Пункт Знак"/>
    <w:rsid w:val="00142B5F"/>
    <w:rPr>
      <w:sz w:val="28"/>
      <w:lang w:val="ru-RU" w:eastAsia="ru-RU"/>
    </w:rPr>
  </w:style>
  <w:style w:type="character" w:customStyle="1" w:styleId="affffff6">
    <w:name w:val="Подпункт Знак"/>
    <w:rsid w:val="00142B5F"/>
    <w:rPr>
      <w:rFonts w:cs="Times New Roman"/>
      <w:sz w:val="28"/>
      <w:lang w:val="ru-RU" w:eastAsia="ru-RU" w:bidi="ar-SA"/>
    </w:rPr>
  </w:style>
  <w:style w:type="paragraph" w:customStyle="1" w:styleId="2fa">
    <w:name w:val="Пункт2"/>
    <w:basedOn w:val="aff2"/>
    <w:rsid w:val="00142B5F"/>
    <w:pPr>
      <w:keepNext/>
      <w:numPr>
        <w:ilvl w:val="2"/>
      </w:numPr>
      <w:tabs>
        <w:tab w:val="num" w:pos="1134"/>
      </w:tabs>
      <w:suppressAutoHyphens/>
      <w:spacing w:before="240" w:after="120" w:line="240" w:lineRule="auto"/>
      <w:ind w:left="1134" w:hanging="1134"/>
      <w:jc w:val="left"/>
      <w:outlineLvl w:val="2"/>
    </w:pPr>
    <w:rPr>
      <w:rFonts w:eastAsia="Calibri"/>
      <w:b/>
      <w:bCs/>
      <w:snapToGrid/>
      <w:sz w:val="22"/>
      <w:szCs w:val="22"/>
    </w:rPr>
  </w:style>
  <w:style w:type="paragraph" w:styleId="affffff7">
    <w:name w:val="List Number"/>
    <w:basedOn w:val="a6"/>
    <w:rsid w:val="00142B5F"/>
    <w:pPr>
      <w:tabs>
        <w:tab w:val="num" w:pos="1134"/>
      </w:tabs>
      <w:autoSpaceDE w:val="0"/>
      <w:autoSpaceDN w:val="0"/>
      <w:spacing w:before="60" w:line="360" w:lineRule="auto"/>
      <w:ind w:firstLine="567"/>
      <w:jc w:val="both"/>
    </w:pPr>
    <w:rPr>
      <w:rFonts w:eastAsia="Calibri"/>
      <w:bCs/>
      <w:sz w:val="22"/>
      <w:szCs w:val="24"/>
    </w:rPr>
  </w:style>
  <w:style w:type="paragraph" w:customStyle="1" w:styleId="affffff8">
    <w:name w:val="Текст таблицы"/>
    <w:basedOn w:val="a6"/>
    <w:semiHidden/>
    <w:rsid w:val="00142B5F"/>
    <w:pPr>
      <w:spacing w:before="40" w:after="40"/>
      <w:ind w:left="57" w:right="57"/>
    </w:pPr>
    <w:rPr>
      <w:rFonts w:eastAsia="Calibri"/>
      <w:bCs/>
      <w:sz w:val="24"/>
      <w:szCs w:val="24"/>
    </w:rPr>
  </w:style>
  <w:style w:type="paragraph" w:customStyle="1" w:styleId="affffff9">
    <w:name w:val="Подподподподпункт"/>
    <w:basedOn w:val="a6"/>
    <w:rsid w:val="00142B5F"/>
    <w:pPr>
      <w:tabs>
        <w:tab w:val="num" w:pos="2835"/>
      </w:tabs>
      <w:spacing w:line="360" w:lineRule="auto"/>
      <w:ind w:left="2835" w:hanging="567"/>
      <w:jc w:val="both"/>
    </w:pPr>
    <w:rPr>
      <w:rFonts w:eastAsia="Calibri"/>
      <w:bCs/>
      <w:sz w:val="22"/>
      <w:szCs w:val="22"/>
    </w:rPr>
  </w:style>
  <w:style w:type="paragraph" w:customStyle="1" w:styleId="affffffa">
    <w:name w:val="Подподподпункт"/>
    <w:basedOn w:val="a6"/>
    <w:rsid w:val="00142B5F"/>
    <w:pPr>
      <w:tabs>
        <w:tab w:val="num" w:pos="2268"/>
      </w:tabs>
      <w:spacing w:line="360" w:lineRule="auto"/>
      <w:ind w:left="2268" w:hanging="567"/>
      <w:jc w:val="both"/>
    </w:pPr>
    <w:rPr>
      <w:rFonts w:eastAsia="Calibri"/>
      <w:bCs/>
      <w:sz w:val="22"/>
      <w:szCs w:val="22"/>
    </w:rPr>
  </w:style>
  <w:style w:type="paragraph" w:customStyle="1" w:styleId="217">
    <w:name w:val="Основной текст 21"/>
    <w:basedOn w:val="a6"/>
    <w:rsid w:val="00142B5F"/>
    <w:pPr>
      <w:overflowPunct w:val="0"/>
      <w:autoSpaceDE w:val="0"/>
      <w:autoSpaceDN w:val="0"/>
      <w:adjustRightInd w:val="0"/>
      <w:ind w:firstLine="459"/>
      <w:jc w:val="both"/>
      <w:textAlignment w:val="baseline"/>
    </w:pPr>
    <w:rPr>
      <w:rFonts w:ascii="Arial" w:eastAsia="Calibri" w:hAnsi="Arial"/>
      <w:bCs/>
      <w:color w:val="000000"/>
      <w:sz w:val="24"/>
      <w:szCs w:val="22"/>
    </w:rPr>
  </w:style>
  <w:style w:type="paragraph" w:customStyle="1" w:styleId="-20">
    <w:name w:val="Пункт-2"/>
    <w:basedOn w:val="aff2"/>
    <w:rsid w:val="00142B5F"/>
    <w:pPr>
      <w:keepNext/>
      <w:tabs>
        <w:tab w:val="clear" w:pos="1134"/>
        <w:tab w:val="num" w:pos="360"/>
      </w:tabs>
      <w:ind w:left="360" w:hanging="360"/>
      <w:outlineLvl w:val="2"/>
    </w:pPr>
    <w:rPr>
      <w:rFonts w:eastAsia="Calibri"/>
      <w:b/>
      <w:bCs/>
      <w:snapToGrid/>
      <w:sz w:val="22"/>
      <w:szCs w:val="22"/>
    </w:rPr>
  </w:style>
  <w:style w:type="paragraph" w:customStyle="1" w:styleId="Aieoiaio">
    <w:name w:val="Aieoiaio"/>
    <w:basedOn w:val="a6"/>
    <w:rsid w:val="00142B5F"/>
    <w:pPr>
      <w:overflowPunct w:val="0"/>
      <w:autoSpaceDE w:val="0"/>
      <w:autoSpaceDN w:val="0"/>
      <w:adjustRightInd w:val="0"/>
      <w:ind w:firstLine="720"/>
      <w:jc w:val="both"/>
      <w:textAlignment w:val="baseline"/>
    </w:pPr>
    <w:rPr>
      <w:rFonts w:eastAsia="Calibri"/>
      <w:bCs/>
      <w:sz w:val="24"/>
      <w:szCs w:val="22"/>
    </w:rPr>
  </w:style>
  <w:style w:type="paragraph" w:styleId="2fb">
    <w:name w:val="List Bullet 2"/>
    <w:basedOn w:val="a6"/>
    <w:autoRedefine/>
    <w:rsid w:val="00142B5F"/>
    <w:pPr>
      <w:tabs>
        <w:tab w:val="num" w:pos="0"/>
        <w:tab w:val="num" w:pos="624"/>
      </w:tabs>
      <w:ind w:firstLine="360"/>
      <w:jc w:val="both"/>
    </w:pPr>
    <w:rPr>
      <w:rFonts w:eastAsia="Calibri"/>
      <w:bCs/>
      <w:sz w:val="24"/>
      <w:szCs w:val="24"/>
    </w:rPr>
  </w:style>
  <w:style w:type="paragraph" w:customStyle="1" w:styleId="Body">
    <w:name w:val="Body"/>
    <w:basedOn w:val="a6"/>
    <w:link w:val="Body0"/>
    <w:rsid w:val="00142B5F"/>
    <w:pPr>
      <w:overflowPunct w:val="0"/>
      <w:autoSpaceDE w:val="0"/>
      <w:autoSpaceDN w:val="0"/>
      <w:adjustRightInd w:val="0"/>
      <w:spacing w:line="360" w:lineRule="atLeast"/>
      <w:ind w:left="284" w:firstLine="851"/>
      <w:jc w:val="both"/>
      <w:textAlignment w:val="baseline"/>
    </w:pPr>
    <w:rPr>
      <w:rFonts w:ascii="Pragmatica" w:eastAsia="Calibri" w:hAnsi="Pragmatica"/>
      <w:sz w:val="24"/>
      <w:lang w:val="x-none"/>
    </w:rPr>
  </w:style>
  <w:style w:type="paragraph" w:customStyle="1" w:styleId="316">
    <w:name w:val="Основной текст 31"/>
    <w:basedOn w:val="a6"/>
    <w:rsid w:val="00142B5F"/>
    <w:pPr>
      <w:overflowPunct w:val="0"/>
      <w:autoSpaceDE w:val="0"/>
      <w:autoSpaceDN w:val="0"/>
      <w:adjustRightInd w:val="0"/>
      <w:spacing w:line="360" w:lineRule="auto"/>
      <w:textAlignment w:val="baseline"/>
    </w:pPr>
    <w:rPr>
      <w:rFonts w:ascii="Arial" w:eastAsia="Calibri" w:hAnsi="Arial"/>
      <w:bCs/>
      <w:sz w:val="22"/>
      <w:szCs w:val="22"/>
    </w:rPr>
  </w:style>
  <w:style w:type="paragraph" w:customStyle="1" w:styleId="223">
    <w:name w:val="Заголовок 2.Б2"/>
    <w:basedOn w:val="a6"/>
    <w:next w:val="a6"/>
    <w:rsid w:val="00142B5F"/>
    <w:pPr>
      <w:keepNext/>
      <w:keepLines/>
      <w:widowControl w:val="0"/>
      <w:tabs>
        <w:tab w:val="left" w:pos="709"/>
      </w:tabs>
      <w:spacing w:before="240" w:after="120"/>
      <w:outlineLvl w:val="1"/>
    </w:pPr>
    <w:rPr>
      <w:rFonts w:eastAsia="Calibri"/>
      <w:b/>
      <w:bCs/>
      <w:smallCaps/>
      <w:sz w:val="24"/>
      <w:szCs w:val="22"/>
    </w:rPr>
  </w:style>
  <w:style w:type="paragraph" w:customStyle="1" w:styleId="2fc">
    <w:name w:val="Обычный2"/>
    <w:rsid w:val="00142B5F"/>
    <w:pPr>
      <w:widowControl w:val="0"/>
      <w:spacing w:after="0" w:line="240" w:lineRule="auto"/>
      <w:ind w:firstLine="400"/>
      <w:jc w:val="both"/>
    </w:pPr>
    <w:rPr>
      <w:rFonts w:ascii="Times New Roman" w:eastAsia="Calibri" w:hAnsi="Times New Roman" w:cs="Times New Roman"/>
      <w:sz w:val="24"/>
      <w:szCs w:val="20"/>
      <w:lang w:eastAsia="ru-RU"/>
    </w:rPr>
  </w:style>
  <w:style w:type="paragraph" w:customStyle="1" w:styleId="218">
    <w:name w:val="Основной текст с отступом 21"/>
    <w:basedOn w:val="a6"/>
    <w:rsid w:val="00142B5F"/>
    <w:pPr>
      <w:overflowPunct w:val="0"/>
      <w:autoSpaceDE w:val="0"/>
      <w:autoSpaceDN w:val="0"/>
      <w:adjustRightInd w:val="0"/>
      <w:ind w:left="2977" w:hanging="2257"/>
      <w:textAlignment w:val="baseline"/>
    </w:pPr>
    <w:rPr>
      <w:rFonts w:ascii="Arial" w:eastAsia="Calibri" w:hAnsi="Arial"/>
      <w:sz w:val="22"/>
    </w:rPr>
  </w:style>
  <w:style w:type="paragraph" w:customStyle="1" w:styleId="a4">
    <w:name w:val="АриалНум"/>
    <w:basedOn w:val="a6"/>
    <w:rsid w:val="00142B5F"/>
    <w:pPr>
      <w:numPr>
        <w:numId w:val="110"/>
      </w:numPr>
      <w:jc w:val="both"/>
    </w:pPr>
    <w:rPr>
      <w:rFonts w:ascii="Arial" w:eastAsia="Calibri" w:hAnsi="Arial" w:cs="Arial"/>
      <w:sz w:val="24"/>
      <w:szCs w:val="24"/>
    </w:rPr>
  </w:style>
  <w:style w:type="paragraph" w:customStyle="1" w:styleId="a2">
    <w:name w:val="АриалСписок"/>
    <w:basedOn w:val="a6"/>
    <w:rsid w:val="00142B5F"/>
    <w:pPr>
      <w:numPr>
        <w:numId w:val="111"/>
      </w:numPr>
      <w:jc w:val="both"/>
    </w:pPr>
    <w:rPr>
      <w:rFonts w:ascii="Arial" w:eastAsia="Calibri" w:hAnsi="Arial" w:cs="Arial"/>
      <w:sz w:val="24"/>
      <w:szCs w:val="24"/>
    </w:rPr>
  </w:style>
  <w:style w:type="paragraph" w:customStyle="1" w:styleId="BodyText24">
    <w:name w:val="Body Text 24"/>
    <w:basedOn w:val="a6"/>
    <w:rsid w:val="00142B5F"/>
    <w:pPr>
      <w:spacing w:before="80"/>
      <w:ind w:left="113"/>
    </w:pPr>
    <w:rPr>
      <w:rFonts w:eastAsia="Calibri"/>
      <w:sz w:val="28"/>
    </w:rPr>
  </w:style>
  <w:style w:type="paragraph" w:customStyle="1" w:styleId="BodyText22">
    <w:name w:val="Body Text 22"/>
    <w:basedOn w:val="a6"/>
    <w:rsid w:val="00142B5F"/>
    <w:pPr>
      <w:jc w:val="both"/>
    </w:pPr>
    <w:rPr>
      <w:rFonts w:eastAsia="Calibri"/>
      <w:sz w:val="24"/>
    </w:rPr>
  </w:style>
  <w:style w:type="paragraph" w:customStyle="1" w:styleId="BodyText25">
    <w:name w:val="Body Text 25"/>
    <w:basedOn w:val="a6"/>
    <w:rsid w:val="00142B5F"/>
    <w:rPr>
      <w:rFonts w:eastAsia="Calibri"/>
      <w:sz w:val="24"/>
    </w:rPr>
  </w:style>
  <w:style w:type="paragraph" w:customStyle="1" w:styleId="BodyText213">
    <w:name w:val="Body Text 213"/>
    <w:basedOn w:val="a6"/>
    <w:rsid w:val="00142B5F"/>
    <w:pPr>
      <w:jc w:val="both"/>
    </w:pPr>
    <w:rPr>
      <w:rFonts w:eastAsia="Calibri"/>
      <w:sz w:val="24"/>
    </w:rPr>
  </w:style>
  <w:style w:type="paragraph" w:customStyle="1" w:styleId="BodyText28">
    <w:name w:val="Body Text 28"/>
    <w:basedOn w:val="a6"/>
    <w:rsid w:val="00142B5F"/>
    <w:rPr>
      <w:rFonts w:eastAsia="Calibri"/>
      <w:sz w:val="24"/>
    </w:rPr>
  </w:style>
  <w:style w:type="paragraph" w:customStyle="1" w:styleId="caaieiaie51">
    <w:name w:val="caaieiaie 51"/>
    <w:basedOn w:val="a6"/>
    <w:next w:val="a6"/>
    <w:rsid w:val="00142B5F"/>
    <w:pPr>
      <w:keepNext/>
      <w:jc w:val="center"/>
    </w:pPr>
    <w:rPr>
      <w:rFonts w:eastAsia="Calibri"/>
      <w:b/>
      <w:sz w:val="28"/>
    </w:rPr>
  </w:style>
  <w:style w:type="paragraph" w:styleId="2fd">
    <w:name w:val="List Number 2"/>
    <w:basedOn w:val="affffff7"/>
    <w:rsid w:val="00142B5F"/>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fffb">
    <w:name w:val="текст сноски"/>
    <w:basedOn w:val="a6"/>
    <w:rsid w:val="00142B5F"/>
    <w:pPr>
      <w:widowControl w:val="0"/>
    </w:pPr>
    <w:rPr>
      <w:rFonts w:ascii="Gelvetsky 12pt" w:eastAsia="Calibri" w:hAnsi="Gelvetsky 12pt"/>
      <w:sz w:val="24"/>
      <w:lang w:val="en-US"/>
    </w:rPr>
  </w:style>
  <w:style w:type="paragraph" w:customStyle="1" w:styleId="114">
    <w:name w:val="заголовок 11"/>
    <w:basedOn w:val="a6"/>
    <w:next w:val="a6"/>
    <w:rsid w:val="00142B5F"/>
    <w:pPr>
      <w:keepNext/>
      <w:autoSpaceDE w:val="0"/>
      <w:autoSpaceDN w:val="0"/>
      <w:jc w:val="center"/>
    </w:pPr>
    <w:rPr>
      <w:rFonts w:eastAsia="Calibri"/>
      <w:szCs w:val="24"/>
    </w:rPr>
  </w:style>
  <w:style w:type="paragraph" w:customStyle="1" w:styleId="Normal-dog">
    <w:name w:val="Normal-dog"/>
    <w:rsid w:val="00142B5F"/>
    <w:pPr>
      <w:spacing w:before="60" w:after="0" w:line="240" w:lineRule="auto"/>
      <w:ind w:left="567" w:hanging="567"/>
      <w:jc w:val="both"/>
    </w:pPr>
    <w:rPr>
      <w:rFonts w:ascii="Courier" w:eastAsia="Calibri" w:hAnsi="Courier" w:cs="Times New Roman"/>
      <w:sz w:val="24"/>
      <w:szCs w:val="20"/>
      <w:lang w:val="en-US" w:eastAsia="ru-RU"/>
    </w:rPr>
  </w:style>
  <w:style w:type="paragraph" w:styleId="affffffc">
    <w:name w:val="Salutation"/>
    <w:basedOn w:val="a6"/>
    <w:next w:val="a6"/>
    <w:link w:val="affffffd"/>
    <w:rsid w:val="00142B5F"/>
    <w:rPr>
      <w:rFonts w:eastAsia="Calibri"/>
      <w:sz w:val="24"/>
      <w:szCs w:val="24"/>
    </w:rPr>
  </w:style>
  <w:style w:type="character" w:customStyle="1" w:styleId="affffffd">
    <w:name w:val="Приветствие Знак"/>
    <w:basedOn w:val="a7"/>
    <w:link w:val="affffffc"/>
    <w:rsid w:val="00142B5F"/>
    <w:rPr>
      <w:rFonts w:ascii="Times New Roman" w:eastAsia="Calibri" w:hAnsi="Times New Roman" w:cs="Times New Roman"/>
      <w:sz w:val="24"/>
      <w:szCs w:val="24"/>
      <w:lang w:eastAsia="ru-RU"/>
    </w:rPr>
  </w:style>
  <w:style w:type="paragraph" w:customStyle="1" w:styleId="317">
    <w:name w:val="Основной текст с отступом 31"/>
    <w:basedOn w:val="2fc"/>
    <w:rsid w:val="00142B5F"/>
    <w:pPr>
      <w:widowControl/>
      <w:spacing w:line="220" w:lineRule="auto"/>
      <w:ind w:firstLine="426"/>
    </w:pPr>
    <w:rPr>
      <w:sz w:val="20"/>
    </w:rPr>
  </w:style>
  <w:style w:type="paragraph" w:customStyle="1" w:styleId="1ff4">
    <w:name w:val="Текст1"/>
    <w:basedOn w:val="a6"/>
    <w:rsid w:val="00142B5F"/>
    <w:pPr>
      <w:overflowPunct w:val="0"/>
      <w:autoSpaceDE w:val="0"/>
      <w:autoSpaceDN w:val="0"/>
      <w:adjustRightInd w:val="0"/>
      <w:ind w:right="-851"/>
      <w:jc w:val="both"/>
      <w:textAlignment w:val="baseline"/>
    </w:pPr>
    <w:rPr>
      <w:rFonts w:ascii="Courier New" w:eastAsia="Calibri" w:hAnsi="Courier New"/>
    </w:rPr>
  </w:style>
  <w:style w:type="paragraph" w:customStyle="1" w:styleId="doc">
    <w:name w:val="doc"/>
    <w:basedOn w:val="a6"/>
    <w:rsid w:val="00142B5F"/>
    <w:pPr>
      <w:spacing w:before="100" w:beforeAutospacing="1" w:after="100" w:afterAutospacing="1"/>
      <w:jc w:val="both"/>
    </w:pPr>
    <w:rPr>
      <w:rFonts w:eastAsia="Calibri"/>
      <w:sz w:val="24"/>
      <w:szCs w:val="24"/>
    </w:rPr>
  </w:style>
  <w:style w:type="paragraph" w:customStyle="1" w:styleId="affffffe">
    <w:name w:val="АриалТабл"/>
    <w:basedOn w:val="affb"/>
    <w:rsid w:val="00142B5F"/>
    <w:pPr>
      <w:widowControl w:val="0"/>
      <w:adjustRightInd w:val="0"/>
      <w:spacing w:before="0" w:after="0" w:line="240" w:lineRule="auto"/>
      <w:ind w:firstLine="0"/>
      <w:textAlignment w:val="baseline"/>
    </w:pPr>
    <w:rPr>
      <w:rFonts w:cs="Times New Roman"/>
      <w:szCs w:val="20"/>
      <w:lang w:val="x-none"/>
    </w:rPr>
  </w:style>
  <w:style w:type="paragraph" w:customStyle="1" w:styleId="BodyText31">
    <w:name w:val="Body Text 31"/>
    <w:basedOn w:val="a6"/>
    <w:rsid w:val="00142B5F"/>
    <w:pPr>
      <w:widowControl w:val="0"/>
      <w:overflowPunct w:val="0"/>
      <w:autoSpaceDE w:val="0"/>
      <w:autoSpaceDN w:val="0"/>
      <w:adjustRightInd w:val="0"/>
      <w:spacing w:line="360" w:lineRule="auto"/>
      <w:textAlignment w:val="baseline"/>
    </w:pPr>
    <w:rPr>
      <w:rFonts w:ascii="Arial" w:eastAsia="Calibri" w:hAnsi="Arial"/>
      <w:bCs/>
      <w:sz w:val="22"/>
      <w:szCs w:val="22"/>
    </w:rPr>
  </w:style>
  <w:style w:type="character" w:customStyle="1" w:styleId="afffffff">
    <w:name w:val="Пункт Знак Знак"/>
    <w:rsid w:val="00142B5F"/>
    <w:rPr>
      <w:sz w:val="28"/>
      <w:lang w:val="ru-RU" w:eastAsia="ru-RU"/>
    </w:rPr>
  </w:style>
  <w:style w:type="paragraph" w:customStyle="1" w:styleId="afffffff0">
    <w:name w:val="Ариал Таблица"/>
    <w:basedOn w:val="affb"/>
    <w:link w:val="afffffff1"/>
    <w:rsid w:val="00142B5F"/>
    <w:pPr>
      <w:widowControl w:val="0"/>
      <w:adjustRightInd w:val="0"/>
      <w:spacing w:before="0" w:after="0" w:line="240" w:lineRule="auto"/>
      <w:ind w:firstLine="0"/>
      <w:textAlignment w:val="baseline"/>
    </w:pPr>
    <w:rPr>
      <w:rFonts w:cs="Times New Roman"/>
      <w:sz w:val="20"/>
      <w:szCs w:val="20"/>
      <w:lang w:val="x-none"/>
    </w:rPr>
  </w:style>
  <w:style w:type="character" w:customStyle="1" w:styleId="afffffff1">
    <w:name w:val="Ариал Таблица Знак"/>
    <w:link w:val="afffffff0"/>
    <w:locked/>
    <w:rsid w:val="00142B5F"/>
    <w:rPr>
      <w:rFonts w:ascii="Arial" w:eastAsia="Calibri" w:hAnsi="Arial" w:cs="Times New Roman"/>
      <w:sz w:val="20"/>
      <w:szCs w:val="20"/>
      <w:lang w:val="x-none" w:eastAsia="ru-RU"/>
    </w:rPr>
  </w:style>
  <w:style w:type="paragraph" w:customStyle="1" w:styleId="-30">
    <w:name w:val="пункт-3"/>
    <w:basedOn w:val="a6"/>
    <w:rsid w:val="00142B5F"/>
    <w:pPr>
      <w:spacing w:line="360" w:lineRule="auto"/>
      <w:jc w:val="both"/>
    </w:pPr>
    <w:rPr>
      <w:rFonts w:eastAsia="Calibri"/>
      <w:sz w:val="24"/>
      <w:szCs w:val="28"/>
    </w:rPr>
  </w:style>
  <w:style w:type="paragraph" w:customStyle="1" w:styleId="-6">
    <w:name w:val="пункт-6"/>
    <w:basedOn w:val="a6"/>
    <w:rsid w:val="00142B5F"/>
    <w:pPr>
      <w:tabs>
        <w:tab w:val="num" w:pos="1985"/>
      </w:tabs>
      <w:spacing w:line="360" w:lineRule="auto"/>
      <w:ind w:left="1985" w:hanging="567"/>
      <w:jc w:val="both"/>
    </w:pPr>
    <w:rPr>
      <w:rFonts w:eastAsia="Calibri"/>
      <w:sz w:val="24"/>
      <w:szCs w:val="28"/>
    </w:rPr>
  </w:style>
  <w:style w:type="paragraph" w:customStyle="1" w:styleId="1ff5">
    <w:name w:val="Знак Знак Знак1 Знак Знак Знак Знак Знак Знак Знак"/>
    <w:basedOn w:val="a6"/>
    <w:rsid w:val="00142B5F"/>
    <w:pPr>
      <w:spacing w:after="160" w:line="240" w:lineRule="exact"/>
    </w:pPr>
    <w:rPr>
      <w:rFonts w:ascii="Verdana" w:eastAsia="Calibri" w:hAnsi="Verdana" w:cs="Verdana"/>
      <w:lang w:val="en-US" w:eastAsia="en-US"/>
    </w:rPr>
  </w:style>
  <w:style w:type="paragraph" w:customStyle="1" w:styleId="p4">
    <w:name w:val="p4"/>
    <w:basedOn w:val="a6"/>
    <w:rsid w:val="00142B5F"/>
    <w:pPr>
      <w:widowControl w:val="0"/>
      <w:tabs>
        <w:tab w:val="left" w:pos="2386"/>
        <w:tab w:val="left" w:pos="2613"/>
      </w:tabs>
      <w:suppressAutoHyphens/>
      <w:spacing w:line="277" w:lineRule="atLeast"/>
      <w:ind w:left="1173" w:hanging="2612"/>
      <w:jc w:val="both"/>
    </w:pPr>
    <w:rPr>
      <w:rFonts w:eastAsia="Calibri"/>
      <w:sz w:val="24"/>
      <w:lang w:eastAsia="ar-SA"/>
    </w:rPr>
  </w:style>
  <w:style w:type="paragraph" w:customStyle="1" w:styleId="afffffff2">
    <w:name w:val="Заголовок формы"/>
    <w:basedOn w:val="a6"/>
    <w:rsid w:val="00142B5F"/>
    <w:pPr>
      <w:keepNext/>
      <w:suppressAutoHyphens/>
      <w:spacing w:before="360" w:after="240"/>
      <w:jc w:val="center"/>
    </w:pPr>
    <w:rPr>
      <w:rFonts w:eastAsia="Calibri"/>
      <w:b/>
      <w:caps/>
      <w:sz w:val="24"/>
      <w:szCs w:val="28"/>
    </w:rPr>
  </w:style>
  <w:style w:type="paragraph" w:customStyle="1" w:styleId="-7">
    <w:name w:val="Контракт-раздел"/>
    <w:basedOn w:val="a6"/>
    <w:rsid w:val="00142B5F"/>
    <w:pPr>
      <w:keepNext/>
      <w:keepLines/>
      <w:tabs>
        <w:tab w:val="num" w:pos="0"/>
        <w:tab w:val="left" w:pos="567"/>
      </w:tabs>
      <w:suppressAutoHyphens/>
      <w:autoSpaceDE w:val="0"/>
      <w:autoSpaceDN w:val="0"/>
      <w:adjustRightInd w:val="0"/>
      <w:spacing w:before="360" w:after="240"/>
      <w:jc w:val="center"/>
      <w:textAlignment w:val="baseline"/>
      <w:outlineLvl w:val="3"/>
    </w:pPr>
    <w:rPr>
      <w:rFonts w:eastAsia="Calibri"/>
      <w:b/>
      <w:bCs/>
      <w:caps/>
      <w:sz w:val="24"/>
      <w:szCs w:val="28"/>
    </w:rPr>
  </w:style>
  <w:style w:type="paragraph" w:customStyle="1" w:styleId="-50">
    <w:name w:val="пункт-5"/>
    <w:basedOn w:val="a6"/>
    <w:rsid w:val="00142B5F"/>
    <w:pPr>
      <w:tabs>
        <w:tab w:val="num" w:pos="1418"/>
      </w:tabs>
      <w:spacing w:line="360" w:lineRule="auto"/>
      <w:ind w:left="1418" w:hanging="1418"/>
      <w:jc w:val="both"/>
    </w:pPr>
    <w:rPr>
      <w:rFonts w:eastAsia="Calibri"/>
      <w:sz w:val="24"/>
      <w:szCs w:val="28"/>
    </w:rPr>
  </w:style>
  <w:style w:type="paragraph" w:customStyle="1" w:styleId="-31">
    <w:name w:val="подзаголовок-3"/>
    <w:basedOn w:val="-30"/>
    <w:rsid w:val="00142B5F"/>
    <w:pPr>
      <w:keepNext/>
      <w:tabs>
        <w:tab w:val="num" w:pos="1134"/>
      </w:tabs>
      <w:suppressAutoHyphens/>
      <w:spacing w:before="240" w:after="120" w:line="240" w:lineRule="auto"/>
      <w:ind w:left="1134" w:hanging="1134"/>
      <w:outlineLvl w:val="2"/>
    </w:pPr>
    <w:rPr>
      <w:b/>
    </w:rPr>
  </w:style>
  <w:style w:type="paragraph" w:customStyle="1" w:styleId="-8">
    <w:name w:val="Контракт-подраздел"/>
    <w:basedOn w:val="-0"/>
    <w:rsid w:val="00142B5F"/>
    <w:pPr>
      <w:keepNext/>
      <w:tabs>
        <w:tab w:val="clear" w:pos="576"/>
        <w:tab w:val="num" w:pos="851"/>
      </w:tabs>
      <w:spacing w:before="240" w:after="120"/>
      <w:ind w:left="851" w:hanging="851"/>
      <w:outlineLvl w:val="4"/>
    </w:pPr>
    <w:rPr>
      <w:rFonts w:eastAsia="Calibri"/>
      <w:b/>
      <w:szCs w:val="28"/>
    </w:rPr>
  </w:style>
  <w:style w:type="paragraph" w:styleId="HTML3">
    <w:name w:val="HTML Address"/>
    <w:basedOn w:val="a6"/>
    <w:link w:val="HTML4"/>
    <w:rsid w:val="00142B5F"/>
    <w:rPr>
      <w:rFonts w:eastAsia="Calibri"/>
      <w:i/>
      <w:iCs/>
      <w:sz w:val="24"/>
      <w:szCs w:val="24"/>
    </w:rPr>
  </w:style>
  <w:style w:type="character" w:customStyle="1" w:styleId="HTML4">
    <w:name w:val="Адрес HTML Знак"/>
    <w:basedOn w:val="a7"/>
    <w:link w:val="HTML3"/>
    <w:rsid w:val="00142B5F"/>
    <w:rPr>
      <w:rFonts w:ascii="Times New Roman" w:eastAsia="Calibri" w:hAnsi="Times New Roman" w:cs="Times New Roman"/>
      <w:i/>
      <w:iCs/>
      <w:sz w:val="24"/>
      <w:szCs w:val="24"/>
      <w:lang w:eastAsia="ru-RU"/>
    </w:rPr>
  </w:style>
  <w:style w:type="paragraph" w:customStyle="1" w:styleId="-40">
    <w:name w:val="подзаголовок-4"/>
    <w:basedOn w:val="-4"/>
    <w:rsid w:val="00142B5F"/>
    <w:pPr>
      <w:keepNext/>
      <w:numPr>
        <w:ilvl w:val="0"/>
        <w:numId w:val="0"/>
      </w:numPr>
      <w:suppressAutoHyphens/>
      <w:spacing w:before="240" w:after="120" w:line="240" w:lineRule="auto"/>
      <w:outlineLvl w:val="3"/>
    </w:pPr>
    <w:rPr>
      <w:rFonts w:eastAsia="Calibri"/>
      <w:b/>
      <w:kern w:val="36"/>
      <w:szCs w:val="28"/>
    </w:rPr>
  </w:style>
  <w:style w:type="paragraph" w:customStyle="1" w:styleId="-70">
    <w:name w:val="пункт-7"/>
    <w:basedOn w:val="a6"/>
    <w:rsid w:val="00142B5F"/>
    <w:pPr>
      <w:tabs>
        <w:tab w:val="num" w:pos="2552"/>
      </w:tabs>
      <w:spacing w:line="360" w:lineRule="auto"/>
      <w:ind w:left="2552" w:hanging="567"/>
      <w:jc w:val="both"/>
    </w:pPr>
    <w:rPr>
      <w:rFonts w:eastAsia="Calibri"/>
      <w:sz w:val="24"/>
      <w:szCs w:val="28"/>
    </w:rPr>
  </w:style>
  <w:style w:type="paragraph" w:customStyle="1" w:styleId="-9">
    <w:name w:val="Контракт-подподпункт"/>
    <w:basedOn w:val="a6"/>
    <w:rsid w:val="00142B5F"/>
    <w:pPr>
      <w:tabs>
        <w:tab w:val="num" w:pos="1418"/>
      </w:tabs>
      <w:spacing w:line="360" w:lineRule="auto"/>
      <w:ind w:left="1418" w:hanging="567"/>
      <w:jc w:val="both"/>
    </w:pPr>
    <w:rPr>
      <w:rFonts w:eastAsia="Calibri"/>
      <w:sz w:val="24"/>
      <w:szCs w:val="28"/>
    </w:rPr>
  </w:style>
  <w:style w:type="character" w:customStyle="1" w:styleId="afffffff3">
    <w:name w:val="замена"/>
    <w:rsid w:val="00142B5F"/>
    <w:rPr>
      <w:b/>
      <w:i/>
      <w:shd w:val="clear" w:color="auto" w:fill="FFCC99"/>
    </w:rPr>
  </w:style>
  <w:style w:type="paragraph" w:customStyle="1" w:styleId="afffffff4">
    <w:name w:val="Знак Знак Знак Знак Знак Знак"/>
    <w:basedOn w:val="a6"/>
    <w:next w:val="14"/>
    <w:rsid w:val="00142B5F"/>
    <w:pPr>
      <w:spacing w:after="160" w:line="240" w:lineRule="exact"/>
      <w:jc w:val="both"/>
    </w:pPr>
    <w:rPr>
      <w:rFonts w:ascii="Verdana" w:eastAsia="Calibri" w:hAnsi="Verdana"/>
      <w:lang w:val="en-US" w:eastAsia="en-US"/>
    </w:rPr>
  </w:style>
  <w:style w:type="paragraph" w:customStyle="1" w:styleId="afffffff5">
    <w:name w:val="Марк список"/>
    <w:basedOn w:val="a6"/>
    <w:rsid w:val="00142B5F"/>
    <w:pPr>
      <w:tabs>
        <w:tab w:val="num" w:pos="360"/>
      </w:tabs>
      <w:spacing w:after="140"/>
      <w:ind w:left="360" w:hanging="360"/>
      <w:jc w:val="both"/>
    </w:pPr>
    <w:rPr>
      <w:rFonts w:eastAsia="Calibri"/>
      <w:sz w:val="22"/>
    </w:rPr>
  </w:style>
  <w:style w:type="paragraph" w:customStyle="1" w:styleId="3f9">
    <w:name w:val="заголовок 3"/>
    <w:basedOn w:val="a6"/>
    <w:next w:val="a6"/>
    <w:rsid w:val="00142B5F"/>
    <w:pPr>
      <w:keepNext/>
      <w:widowControl w:val="0"/>
      <w:overflowPunct w:val="0"/>
      <w:autoSpaceDE w:val="0"/>
      <w:autoSpaceDN w:val="0"/>
      <w:adjustRightInd w:val="0"/>
      <w:spacing w:before="240" w:after="60"/>
      <w:ind w:left="1388" w:hanging="708"/>
      <w:jc w:val="both"/>
      <w:textAlignment w:val="baseline"/>
    </w:pPr>
    <w:rPr>
      <w:rFonts w:ascii="Arial" w:eastAsia="Calibri" w:hAnsi="Arial"/>
    </w:rPr>
  </w:style>
  <w:style w:type="paragraph" w:customStyle="1" w:styleId="afffffff6">
    <w:name w:val="текст примечания"/>
    <w:basedOn w:val="a6"/>
    <w:rsid w:val="00142B5F"/>
    <w:pPr>
      <w:widowControl w:val="0"/>
      <w:overflowPunct w:val="0"/>
      <w:autoSpaceDE w:val="0"/>
      <w:autoSpaceDN w:val="0"/>
      <w:adjustRightInd w:val="0"/>
      <w:ind w:firstLine="284"/>
      <w:jc w:val="both"/>
      <w:textAlignment w:val="baseline"/>
    </w:pPr>
    <w:rPr>
      <w:rFonts w:eastAsia="Calibri"/>
    </w:rPr>
  </w:style>
  <w:style w:type="paragraph" w:customStyle="1" w:styleId="afffffff7">
    <w:name w:val="Подподпункт Знак"/>
    <w:basedOn w:val="a6"/>
    <w:rsid w:val="00142B5F"/>
    <w:pPr>
      <w:tabs>
        <w:tab w:val="num" w:pos="1134"/>
        <w:tab w:val="num" w:pos="3119"/>
      </w:tabs>
      <w:spacing w:line="360" w:lineRule="auto"/>
      <w:ind w:left="360" w:hanging="567"/>
      <w:jc w:val="both"/>
    </w:pPr>
    <w:rPr>
      <w:rFonts w:eastAsia="Calibri"/>
      <w:sz w:val="28"/>
      <w:szCs w:val="28"/>
    </w:rPr>
  </w:style>
  <w:style w:type="paragraph" w:customStyle="1" w:styleId="afffffff8">
    <w:name w:val="Маркирование"/>
    <w:basedOn w:val="affffc"/>
    <w:rsid w:val="00142B5F"/>
    <w:pPr>
      <w:tabs>
        <w:tab w:val="num" w:pos="660"/>
      </w:tabs>
      <w:overflowPunct/>
      <w:autoSpaceDE/>
      <w:autoSpaceDN/>
      <w:adjustRightInd/>
      <w:spacing w:line="360" w:lineRule="auto"/>
      <w:ind w:left="660" w:hanging="660"/>
      <w:jc w:val="both"/>
      <w:textAlignment w:val="auto"/>
    </w:pPr>
    <w:rPr>
      <w:rFonts w:eastAsia="Calibri"/>
      <w:bCs w:val="0"/>
      <w:iCs w:val="0"/>
      <w:szCs w:val="24"/>
      <w:lang w:val="ru-RU" w:eastAsia="ru-RU"/>
    </w:rPr>
  </w:style>
  <w:style w:type="paragraph" w:customStyle="1" w:styleId="afffffff9">
    <w:name w:val="Ñòèëü íà÷àëî"/>
    <w:basedOn w:val="a6"/>
    <w:rsid w:val="00142B5F"/>
    <w:pPr>
      <w:spacing w:line="264" w:lineRule="auto"/>
    </w:pPr>
    <w:rPr>
      <w:rFonts w:eastAsia="Calibri"/>
      <w:sz w:val="28"/>
    </w:rPr>
  </w:style>
  <w:style w:type="paragraph" w:customStyle="1" w:styleId="afffffffa">
    <w:name w:val="Стиль"/>
    <w:rsid w:val="00142B5F"/>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afffffffb">
    <w:name w:val="Дашков"/>
    <w:basedOn w:val="a6"/>
    <w:rsid w:val="00142B5F"/>
    <w:pPr>
      <w:keepNext/>
      <w:keepLines/>
      <w:tabs>
        <w:tab w:val="left" w:pos="-720"/>
      </w:tabs>
      <w:suppressAutoHyphens/>
      <w:ind w:firstLine="720"/>
      <w:jc w:val="both"/>
    </w:pPr>
    <w:rPr>
      <w:rFonts w:eastAsia="Calibri"/>
      <w:sz w:val="24"/>
      <w:lang w:val="en-US"/>
    </w:rPr>
  </w:style>
  <w:style w:type="paragraph" w:customStyle="1" w:styleId="afffffffc">
    <w:name w:val="Абзац нумеров"/>
    <w:basedOn w:val="a6"/>
    <w:rsid w:val="00142B5F"/>
    <w:pPr>
      <w:tabs>
        <w:tab w:val="num" w:pos="576"/>
      </w:tabs>
      <w:spacing w:after="120" w:line="288" w:lineRule="auto"/>
      <w:ind w:left="576" w:hanging="576"/>
      <w:jc w:val="both"/>
    </w:pPr>
    <w:rPr>
      <w:rFonts w:eastAsia="Calibri"/>
      <w:sz w:val="28"/>
      <w:szCs w:val="28"/>
    </w:rPr>
  </w:style>
  <w:style w:type="paragraph" w:customStyle="1" w:styleId="Iniiaiieoaeno0">
    <w:name w:val="!Iniiaiie oaeno"/>
    <w:basedOn w:val="a6"/>
    <w:rsid w:val="00142B5F"/>
    <w:pPr>
      <w:ind w:firstLine="709"/>
      <w:jc w:val="both"/>
    </w:pPr>
    <w:rPr>
      <w:rFonts w:eastAsia="Calibri"/>
      <w:sz w:val="24"/>
    </w:rPr>
  </w:style>
  <w:style w:type="paragraph" w:customStyle="1" w:styleId="a3">
    <w:name w:val="буквы"/>
    <w:basedOn w:val="a6"/>
    <w:rsid w:val="00142B5F"/>
    <w:pPr>
      <w:numPr>
        <w:numId w:val="112"/>
      </w:numPr>
      <w:spacing w:line="360" w:lineRule="auto"/>
      <w:jc w:val="both"/>
    </w:pPr>
    <w:rPr>
      <w:rFonts w:eastAsia="Calibri"/>
      <w:sz w:val="28"/>
    </w:rPr>
  </w:style>
  <w:style w:type="character" w:customStyle="1" w:styleId="afffffffd">
    <w:name w:val="Ариал Знак"/>
    <w:locked/>
    <w:rsid w:val="00142B5F"/>
    <w:rPr>
      <w:rFonts w:ascii="Arial" w:hAnsi="Arial"/>
      <w:sz w:val="24"/>
      <w:lang w:val="ru-RU" w:eastAsia="ru-RU"/>
    </w:rPr>
  </w:style>
  <w:style w:type="paragraph" w:customStyle="1" w:styleId="afffffffe">
    <w:name w:val="Стадия_кр"/>
    <w:basedOn w:val="a6"/>
    <w:next w:val="a6"/>
    <w:rsid w:val="00142B5F"/>
    <w:pPr>
      <w:jc w:val="center"/>
    </w:pPr>
    <w:rPr>
      <w:rFonts w:eastAsia="Calibri"/>
      <w:sz w:val="24"/>
    </w:rPr>
  </w:style>
  <w:style w:type="paragraph" w:customStyle="1" w:styleId="affffffff">
    <w:name w:val="перечень"/>
    <w:basedOn w:val="a6"/>
    <w:rsid w:val="00142B5F"/>
    <w:pPr>
      <w:tabs>
        <w:tab w:val="num" w:pos="417"/>
        <w:tab w:val="left" w:pos="619"/>
        <w:tab w:val="left" w:pos="1276"/>
      </w:tabs>
      <w:ind w:left="619" w:right="57" w:hanging="238"/>
    </w:pPr>
    <w:rPr>
      <w:rFonts w:eastAsia="Calibri"/>
      <w:sz w:val="24"/>
      <w:szCs w:val="24"/>
    </w:rPr>
  </w:style>
  <w:style w:type="paragraph" w:customStyle="1" w:styleId="Arial11pt095">
    <w:name w:val="Стиль Arial 11 pt по ширине Первая строка:  095 см Междустр.ин..."/>
    <w:basedOn w:val="a6"/>
    <w:autoRedefine/>
    <w:rsid w:val="00142B5F"/>
    <w:pPr>
      <w:ind w:firstLine="539"/>
      <w:jc w:val="both"/>
    </w:pPr>
    <w:rPr>
      <w:rFonts w:ascii="Arial" w:eastAsia="Calibri" w:hAnsi="Arial" w:cs="Arial"/>
      <w:b/>
      <w:bCs/>
      <w:i/>
      <w:iCs/>
      <w:color w:val="000000"/>
      <w:sz w:val="22"/>
      <w:szCs w:val="24"/>
    </w:rPr>
  </w:style>
  <w:style w:type="paragraph" w:customStyle="1" w:styleId="caaieiaie4">
    <w:name w:val="caaieiaie 4"/>
    <w:basedOn w:val="a6"/>
    <w:next w:val="a6"/>
    <w:rsid w:val="00142B5F"/>
    <w:pPr>
      <w:keepNext/>
      <w:jc w:val="center"/>
    </w:pPr>
    <w:rPr>
      <w:rFonts w:eastAsia="Calibri"/>
      <w:b/>
      <w:bCs/>
      <w:sz w:val="24"/>
      <w:szCs w:val="24"/>
    </w:rPr>
  </w:style>
  <w:style w:type="paragraph" w:customStyle="1" w:styleId="219">
    <w:name w:val="заголовок 21"/>
    <w:basedOn w:val="a6"/>
    <w:next w:val="a6"/>
    <w:rsid w:val="00142B5F"/>
    <w:pPr>
      <w:keepNext/>
      <w:widowControl w:val="0"/>
      <w:ind w:firstLine="709"/>
      <w:jc w:val="both"/>
    </w:pPr>
    <w:rPr>
      <w:rFonts w:eastAsia="Calibri"/>
      <w:sz w:val="24"/>
      <w:szCs w:val="24"/>
    </w:rPr>
  </w:style>
  <w:style w:type="paragraph" w:customStyle="1" w:styleId="Textkorper">
    <w:name w:val="Textkorper"/>
    <w:basedOn w:val="a6"/>
    <w:rsid w:val="00142B5F"/>
    <w:rPr>
      <w:rFonts w:ascii="Arial" w:eastAsia="Calibri" w:hAnsi="Arial"/>
      <w:sz w:val="22"/>
    </w:rPr>
  </w:style>
  <w:style w:type="paragraph" w:customStyle="1" w:styleId="BodyText27">
    <w:name w:val="Body Text 27"/>
    <w:basedOn w:val="a6"/>
    <w:rsid w:val="00142B5F"/>
    <w:pPr>
      <w:overflowPunct w:val="0"/>
      <w:autoSpaceDE w:val="0"/>
      <w:autoSpaceDN w:val="0"/>
      <w:adjustRightInd w:val="0"/>
      <w:jc w:val="both"/>
      <w:textAlignment w:val="baseline"/>
    </w:pPr>
    <w:rPr>
      <w:rFonts w:eastAsia="Calibri"/>
      <w:sz w:val="24"/>
    </w:rPr>
  </w:style>
  <w:style w:type="paragraph" w:customStyle="1" w:styleId="BodyText222">
    <w:name w:val="Body Text 222"/>
    <w:basedOn w:val="a6"/>
    <w:rsid w:val="00142B5F"/>
    <w:pPr>
      <w:overflowPunct w:val="0"/>
      <w:autoSpaceDE w:val="0"/>
      <w:autoSpaceDN w:val="0"/>
      <w:adjustRightInd w:val="0"/>
      <w:ind w:firstLine="709"/>
      <w:jc w:val="both"/>
      <w:textAlignment w:val="baseline"/>
    </w:pPr>
    <w:rPr>
      <w:rFonts w:ascii="Arial" w:eastAsia="Calibri" w:hAnsi="Arial"/>
      <w:sz w:val="24"/>
    </w:rPr>
  </w:style>
  <w:style w:type="paragraph" w:customStyle="1" w:styleId="BodyText221">
    <w:name w:val="Body Text 221"/>
    <w:basedOn w:val="a6"/>
    <w:rsid w:val="00142B5F"/>
    <w:pPr>
      <w:overflowPunct w:val="0"/>
      <w:autoSpaceDE w:val="0"/>
      <w:autoSpaceDN w:val="0"/>
      <w:adjustRightInd w:val="0"/>
      <w:jc w:val="both"/>
      <w:textAlignment w:val="baseline"/>
    </w:pPr>
    <w:rPr>
      <w:rFonts w:eastAsia="Calibri"/>
      <w:sz w:val="24"/>
    </w:rPr>
  </w:style>
  <w:style w:type="paragraph" w:customStyle="1" w:styleId="BodyTextIndent38">
    <w:name w:val="Body Text Indent 38"/>
    <w:basedOn w:val="a6"/>
    <w:rsid w:val="00142B5F"/>
    <w:pPr>
      <w:overflowPunct w:val="0"/>
      <w:autoSpaceDE w:val="0"/>
      <w:autoSpaceDN w:val="0"/>
      <w:adjustRightInd w:val="0"/>
      <w:ind w:left="576"/>
      <w:jc w:val="both"/>
      <w:textAlignment w:val="baseline"/>
    </w:pPr>
    <w:rPr>
      <w:rFonts w:eastAsia="Calibri"/>
      <w:sz w:val="24"/>
    </w:rPr>
  </w:style>
  <w:style w:type="paragraph" w:customStyle="1" w:styleId="caaieiaie21">
    <w:name w:val="caaieiaie 21"/>
    <w:basedOn w:val="a6"/>
    <w:next w:val="a6"/>
    <w:rsid w:val="00142B5F"/>
    <w:pPr>
      <w:keepNext/>
      <w:widowControl w:val="0"/>
      <w:overflowPunct w:val="0"/>
      <w:autoSpaceDE w:val="0"/>
      <w:autoSpaceDN w:val="0"/>
      <w:adjustRightInd w:val="0"/>
      <w:ind w:firstLine="709"/>
      <w:jc w:val="both"/>
      <w:textAlignment w:val="baseline"/>
    </w:pPr>
    <w:rPr>
      <w:rFonts w:eastAsia="Calibri"/>
      <w:sz w:val="24"/>
    </w:rPr>
  </w:style>
  <w:style w:type="paragraph" w:customStyle="1" w:styleId="affffffff0">
    <w:name w:val="Переменные"/>
    <w:basedOn w:val="af4"/>
    <w:rsid w:val="00142B5F"/>
    <w:pPr>
      <w:widowControl w:val="0"/>
      <w:tabs>
        <w:tab w:val="left" w:pos="482"/>
      </w:tabs>
      <w:adjustRightInd w:val="0"/>
      <w:spacing w:line="336" w:lineRule="auto"/>
      <w:ind w:left="482" w:hanging="482"/>
      <w:textAlignment w:val="baseline"/>
    </w:pPr>
    <w:rPr>
      <w:rFonts w:eastAsia="Calibri"/>
      <w:bCs/>
      <w:sz w:val="22"/>
      <w:szCs w:val="22"/>
      <w:lang w:val="ru-RU" w:eastAsia="ru-RU"/>
    </w:rPr>
  </w:style>
  <w:style w:type="paragraph" w:customStyle="1" w:styleId="affffffff1">
    <w:name w:val="Формула"/>
    <w:basedOn w:val="af4"/>
    <w:rsid w:val="00142B5F"/>
    <w:pPr>
      <w:widowControl w:val="0"/>
      <w:tabs>
        <w:tab w:val="center" w:pos="4536"/>
        <w:tab w:val="right" w:pos="9356"/>
      </w:tabs>
      <w:adjustRightInd w:val="0"/>
      <w:spacing w:line="336" w:lineRule="auto"/>
      <w:textAlignment w:val="baseline"/>
    </w:pPr>
    <w:rPr>
      <w:rFonts w:eastAsia="Calibri"/>
      <w:bCs/>
      <w:sz w:val="22"/>
      <w:szCs w:val="22"/>
      <w:lang w:val="ru-RU" w:eastAsia="ru-RU"/>
    </w:rPr>
  </w:style>
  <w:style w:type="paragraph" w:customStyle="1" w:styleId="affffffff2">
    <w:name w:val="Чертежный"/>
    <w:rsid w:val="00142B5F"/>
    <w:pPr>
      <w:spacing w:after="0" w:line="240" w:lineRule="auto"/>
      <w:jc w:val="both"/>
    </w:pPr>
    <w:rPr>
      <w:rFonts w:ascii="ISOCPEUR" w:eastAsia="Calibri" w:hAnsi="ISOCPEUR" w:cs="Times New Roman"/>
      <w:i/>
      <w:sz w:val="28"/>
      <w:szCs w:val="20"/>
      <w:lang w:val="uk-UA" w:eastAsia="ru-RU"/>
    </w:rPr>
  </w:style>
  <w:style w:type="paragraph" w:customStyle="1" w:styleId="affffffff3">
    <w:name w:val="Листинг программы"/>
    <w:rsid w:val="00142B5F"/>
    <w:pPr>
      <w:suppressAutoHyphens/>
      <w:spacing w:after="0" w:line="240" w:lineRule="auto"/>
    </w:pPr>
    <w:rPr>
      <w:rFonts w:ascii="Times New Roman" w:eastAsia="Calibri" w:hAnsi="Times New Roman" w:cs="Times New Roman"/>
      <w:noProof/>
      <w:sz w:val="20"/>
      <w:szCs w:val="20"/>
      <w:lang w:eastAsia="ru-RU"/>
    </w:rPr>
  </w:style>
  <w:style w:type="character" w:customStyle="1" w:styleId="WW8Num52z0">
    <w:name w:val="WW8Num52z0"/>
    <w:rsid w:val="00142B5F"/>
    <w:rPr>
      <w:rFonts w:ascii="StarSymbol" w:eastAsia="StarSymbol"/>
    </w:rPr>
  </w:style>
  <w:style w:type="character" w:customStyle="1" w:styleId="WW8Num51z0">
    <w:name w:val="WW8Num51z0"/>
    <w:rsid w:val="00142B5F"/>
    <w:rPr>
      <w:rFonts w:ascii="Symbol" w:hAnsi="Symbol"/>
    </w:rPr>
  </w:style>
  <w:style w:type="character" w:customStyle="1" w:styleId="WW8Num23z3">
    <w:name w:val="WW8Num23z3"/>
    <w:rsid w:val="00142B5F"/>
    <w:rPr>
      <w:rFonts w:ascii="Symbol" w:hAnsi="Symbol"/>
    </w:rPr>
  </w:style>
  <w:style w:type="paragraph" w:customStyle="1" w:styleId="3fa">
    <w:name w:val="Стиль3"/>
    <w:basedOn w:val="a6"/>
    <w:rsid w:val="00142B5F"/>
    <w:pPr>
      <w:keepLines/>
      <w:spacing w:line="360" w:lineRule="auto"/>
      <w:ind w:firstLine="567"/>
      <w:jc w:val="both"/>
    </w:pPr>
    <w:rPr>
      <w:rFonts w:ascii="Arial" w:eastAsia="Calibri" w:hAnsi="Arial" w:cs="Arial"/>
      <w:sz w:val="22"/>
      <w:szCs w:val="22"/>
    </w:rPr>
  </w:style>
  <w:style w:type="paragraph" w:customStyle="1" w:styleId="DefaultParagraphFontParaCharChar0">
    <w:name w:val="Default Paragraph Font Para Char Char Знак Знак Знак Знак"/>
    <w:basedOn w:val="a6"/>
    <w:rsid w:val="00142B5F"/>
    <w:pPr>
      <w:spacing w:after="160" w:line="240" w:lineRule="exact"/>
    </w:pPr>
    <w:rPr>
      <w:rFonts w:ascii="Verdana" w:eastAsia="Calibri" w:hAnsi="Verdana" w:cs="Verdana"/>
      <w:lang w:val="en-US" w:eastAsia="en-US"/>
    </w:rPr>
  </w:style>
  <w:style w:type="paragraph" w:customStyle="1" w:styleId="affffffff4">
    <w:name w:val="Знак Знак Знак Знак"/>
    <w:basedOn w:val="a6"/>
    <w:rsid w:val="00142B5F"/>
    <w:pPr>
      <w:spacing w:after="160" w:line="240" w:lineRule="exact"/>
    </w:pPr>
    <w:rPr>
      <w:rFonts w:ascii="Verdana" w:eastAsia="Calibri" w:hAnsi="Verdana" w:cs="Verdana"/>
      <w:lang w:val="en-US" w:eastAsia="en-US"/>
    </w:rPr>
  </w:style>
  <w:style w:type="paragraph" w:customStyle="1" w:styleId="affffffff5">
    <w:name w:val="Раздел"/>
    <w:basedOn w:val="a6"/>
    <w:next w:val="aff2"/>
    <w:rsid w:val="00142B5F"/>
    <w:pPr>
      <w:keepNext/>
      <w:tabs>
        <w:tab w:val="num" w:pos="1776"/>
      </w:tabs>
      <w:spacing w:before="240" w:after="240"/>
      <w:ind w:left="1776" w:hanging="360"/>
      <w:jc w:val="center"/>
    </w:pPr>
    <w:rPr>
      <w:rFonts w:eastAsia="Calibri"/>
      <w:b/>
      <w:szCs w:val="24"/>
    </w:rPr>
  </w:style>
  <w:style w:type="paragraph" w:customStyle="1" w:styleId="142">
    <w:name w:val="Таблица 14(моя)"/>
    <w:basedOn w:val="a6"/>
    <w:rsid w:val="00142B5F"/>
    <w:pPr>
      <w:ind w:left="57" w:right="113"/>
      <w:jc w:val="both"/>
    </w:pPr>
    <w:rPr>
      <w:rFonts w:ascii="Arial" w:eastAsia="Calibri" w:hAnsi="Arial"/>
      <w:color w:val="000000"/>
      <w:sz w:val="22"/>
      <w:szCs w:val="28"/>
    </w:rPr>
  </w:style>
  <w:style w:type="paragraph" w:customStyle="1" w:styleId="TR1">
    <w:name w:val="TR1"/>
    <w:basedOn w:val="a6"/>
    <w:rsid w:val="00142B5F"/>
    <w:pPr>
      <w:tabs>
        <w:tab w:val="left" w:pos="1304"/>
      </w:tabs>
      <w:spacing w:before="120" w:after="120" w:line="360" w:lineRule="auto"/>
      <w:ind w:left="284" w:right="284" w:firstLine="720"/>
    </w:pPr>
    <w:rPr>
      <w:rFonts w:eastAsia="MS Mincho"/>
      <w:b/>
      <w:sz w:val="24"/>
      <w:szCs w:val="24"/>
    </w:rPr>
  </w:style>
  <w:style w:type="paragraph" w:customStyle="1" w:styleId="CommentSubject1">
    <w:name w:val="Comment Subject1"/>
    <w:basedOn w:val="af9"/>
    <w:next w:val="af9"/>
    <w:semiHidden/>
    <w:rsid w:val="00142B5F"/>
    <w:rPr>
      <w:rFonts w:eastAsia="Calibri"/>
      <w:b/>
      <w:bCs/>
    </w:rPr>
  </w:style>
  <w:style w:type="paragraph" w:customStyle="1" w:styleId="affffffff6">
    <w:name w:val="Р"/>
    <w:basedOn w:val="a6"/>
    <w:semiHidden/>
    <w:rsid w:val="00142B5F"/>
    <w:rPr>
      <w:rFonts w:ascii="Arial" w:eastAsia="Calibri" w:hAnsi="Arial"/>
      <w:b/>
      <w:sz w:val="24"/>
    </w:rPr>
  </w:style>
  <w:style w:type="character" w:customStyle="1" w:styleId="1f0">
    <w:name w:val="Обычный1 Знак"/>
    <w:link w:val="1f"/>
    <w:locked/>
    <w:rsid w:val="00142B5F"/>
    <w:rPr>
      <w:rFonts w:ascii="Times New Roman" w:eastAsia="Times New Roman" w:hAnsi="Times New Roman" w:cs="Times New Roman"/>
      <w:sz w:val="20"/>
      <w:szCs w:val="20"/>
      <w:lang w:eastAsia="ru-RU"/>
    </w:rPr>
  </w:style>
  <w:style w:type="character" w:customStyle="1" w:styleId="big1">
    <w:name w:val="big1"/>
    <w:rsid w:val="00142B5F"/>
    <w:rPr>
      <w:rFonts w:ascii="Arial" w:hAnsi="Arial"/>
      <w:sz w:val="23"/>
    </w:rPr>
  </w:style>
  <w:style w:type="paragraph" w:customStyle="1" w:styleId="n6b9d9e8">
    <w:name w:val="n6ъb9d9e8тата"/>
    <w:basedOn w:val="a6"/>
    <w:rsid w:val="00142B5F"/>
    <w:pPr>
      <w:keepNext/>
      <w:widowControl w:val="0"/>
      <w:spacing w:line="360" w:lineRule="auto"/>
      <w:ind w:left="1134" w:right="1134"/>
      <w:jc w:val="both"/>
    </w:pPr>
    <w:rPr>
      <w:rFonts w:eastAsia="Calibri"/>
      <w:sz w:val="36"/>
    </w:rPr>
  </w:style>
  <w:style w:type="paragraph" w:customStyle="1" w:styleId="2fe">
    <w:name w:val="заголовок 2"/>
    <w:basedOn w:val="a6"/>
    <w:next w:val="a6"/>
    <w:rsid w:val="00142B5F"/>
    <w:pPr>
      <w:keepNext/>
      <w:widowControl w:val="0"/>
      <w:spacing w:before="240" w:after="60" w:line="360" w:lineRule="auto"/>
    </w:pPr>
    <w:rPr>
      <w:rFonts w:eastAsia="Calibri"/>
      <w:b/>
      <w:sz w:val="28"/>
    </w:rPr>
  </w:style>
  <w:style w:type="paragraph" w:customStyle="1" w:styleId="4f2">
    <w:name w:val="заголовок 4"/>
    <w:basedOn w:val="a6"/>
    <w:next w:val="a6"/>
    <w:rsid w:val="00142B5F"/>
    <w:pPr>
      <w:keepNext/>
      <w:widowControl w:val="0"/>
      <w:spacing w:before="240" w:after="60" w:line="360" w:lineRule="auto"/>
    </w:pPr>
    <w:rPr>
      <w:rFonts w:ascii="Arial" w:eastAsia="Calibri" w:hAnsi="Arial"/>
      <w:b/>
      <w:sz w:val="28"/>
    </w:rPr>
  </w:style>
  <w:style w:type="paragraph" w:customStyle="1" w:styleId="5a">
    <w:name w:val="заголовок 5"/>
    <w:basedOn w:val="a6"/>
    <w:next w:val="a6"/>
    <w:rsid w:val="00142B5F"/>
    <w:pPr>
      <w:widowControl w:val="0"/>
      <w:spacing w:before="240" w:after="60" w:line="360" w:lineRule="auto"/>
    </w:pPr>
    <w:rPr>
      <w:rFonts w:ascii="Arial" w:eastAsia="Calibri" w:hAnsi="Arial"/>
      <w:sz w:val="22"/>
    </w:rPr>
  </w:style>
  <w:style w:type="character" w:customStyle="1" w:styleId="affffffff7">
    <w:name w:val="номер страницы"/>
    <w:rsid w:val="00142B5F"/>
    <w:rPr>
      <w:rFonts w:cs="Times New Roman"/>
    </w:rPr>
  </w:style>
  <w:style w:type="character" w:customStyle="1" w:styleId="affffffff8">
    <w:name w:val="Основной шрифт"/>
    <w:rsid w:val="00142B5F"/>
  </w:style>
  <w:style w:type="paragraph" w:customStyle="1" w:styleId="font10">
    <w:name w:val="font10"/>
    <w:basedOn w:val="a6"/>
    <w:rsid w:val="00142B5F"/>
    <w:pPr>
      <w:spacing w:before="100" w:beforeAutospacing="1" w:after="100" w:afterAutospacing="1" w:line="360" w:lineRule="auto"/>
    </w:pPr>
    <w:rPr>
      <w:rFonts w:ascii="Arial" w:eastAsia="Arial Unicode MS" w:hAnsi="Arial" w:cs="Arial Unicode MS"/>
      <w:sz w:val="28"/>
      <w:szCs w:val="24"/>
    </w:rPr>
  </w:style>
  <w:style w:type="paragraph" w:customStyle="1" w:styleId="font11">
    <w:name w:val="font11"/>
    <w:basedOn w:val="a6"/>
    <w:rsid w:val="00142B5F"/>
    <w:pPr>
      <w:spacing w:before="100" w:beforeAutospacing="1" w:after="100" w:afterAutospacing="1" w:line="360" w:lineRule="auto"/>
    </w:pPr>
    <w:rPr>
      <w:rFonts w:ascii="Symbol" w:eastAsia="Arial Unicode MS" w:hAnsi="Symbol" w:cs="Arial Unicode MS"/>
      <w:sz w:val="28"/>
      <w:szCs w:val="24"/>
    </w:rPr>
  </w:style>
  <w:style w:type="paragraph" w:customStyle="1" w:styleId="font12">
    <w:name w:val="font12"/>
    <w:basedOn w:val="a6"/>
    <w:rsid w:val="00142B5F"/>
    <w:pPr>
      <w:spacing w:before="100" w:beforeAutospacing="1" w:after="100" w:afterAutospacing="1" w:line="360" w:lineRule="auto"/>
    </w:pPr>
    <w:rPr>
      <w:rFonts w:ascii="Arial" w:eastAsia="Arial Unicode MS" w:hAnsi="Arial" w:cs="Arial Unicode MS"/>
      <w:color w:val="000000"/>
    </w:rPr>
  </w:style>
  <w:style w:type="paragraph" w:customStyle="1" w:styleId="font0">
    <w:name w:val="font0"/>
    <w:basedOn w:val="a6"/>
    <w:rsid w:val="00142B5F"/>
    <w:pPr>
      <w:spacing w:before="100" w:beforeAutospacing="1" w:after="100" w:afterAutospacing="1" w:line="360" w:lineRule="auto"/>
    </w:pPr>
    <w:rPr>
      <w:rFonts w:ascii="Arial" w:eastAsia="Arial Unicode MS" w:hAnsi="Arial" w:cs="Arial Unicode MS"/>
    </w:rPr>
  </w:style>
  <w:style w:type="paragraph" w:customStyle="1" w:styleId="Iaenienie">
    <w:name w:val="Ia?e nienie"/>
    <w:basedOn w:val="a6"/>
    <w:rsid w:val="00142B5F"/>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Sp1">
    <w:name w:val="Sp1"/>
    <w:basedOn w:val="a6"/>
    <w:rsid w:val="00142B5F"/>
    <w:pPr>
      <w:tabs>
        <w:tab w:val="num" w:pos="0"/>
      </w:tabs>
      <w:spacing w:line="360" w:lineRule="auto"/>
      <w:ind w:firstLine="709"/>
      <w:jc w:val="both"/>
    </w:pPr>
    <w:rPr>
      <w:rFonts w:eastAsia="Calibri"/>
      <w:b/>
      <w:bCs/>
      <w:kern w:val="24"/>
      <w:sz w:val="28"/>
      <w:szCs w:val="24"/>
    </w:rPr>
  </w:style>
  <w:style w:type="character" w:customStyle="1" w:styleId="Sp10">
    <w:name w:val="Sp1 Знак Знак"/>
    <w:rsid w:val="00142B5F"/>
    <w:rPr>
      <w:b/>
      <w:kern w:val="24"/>
      <w:sz w:val="24"/>
      <w:lang w:val="ru-RU" w:eastAsia="ru-RU"/>
    </w:rPr>
  </w:style>
  <w:style w:type="paragraph" w:customStyle="1" w:styleId="Sp2">
    <w:name w:val="Sp2"/>
    <w:basedOn w:val="Sp1"/>
    <w:rsid w:val="00142B5F"/>
    <w:pPr>
      <w:tabs>
        <w:tab w:val="clear" w:pos="0"/>
        <w:tab w:val="num" w:pos="1790"/>
      </w:tabs>
      <w:ind w:left="1790" w:hanging="360"/>
    </w:pPr>
    <w:rPr>
      <w:b w:val="0"/>
      <w:bCs w:val="0"/>
    </w:rPr>
  </w:style>
  <w:style w:type="paragraph" w:customStyle="1" w:styleId="Sp3">
    <w:name w:val="Sp3"/>
    <w:basedOn w:val="Sp1"/>
    <w:rsid w:val="00142B5F"/>
    <w:pPr>
      <w:tabs>
        <w:tab w:val="clear" w:pos="0"/>
        <w:tab w:val="num" w:pos="2007"/>
      </w:tabs>
      <w:ind w:hanging="360"/>
    </w:pPr>
    <w:rPr>
      <w:b w:val="0"/>
    </w:rPr>
  </w:style>
  <w:style w:type="character" w:customStyle="1" w:styleId="Sp30">
    <w:name w:val="Sp3 Знак"/>
    <w:rsid w:val="00142B5F"/>
    <w:rPr>
      <w:rFonts w:cs="Times New Roman"/>
      <w:b/>
      <w:bCs/>
      <w:kern w:val="24"/>
      <w:sz w:val="24"/>
      <w:szCs w:val="24"/>
      <w:lang w:val="ru-RU" w:eastAsia="ru-RU" w:bidi="ar-SA"/>
    </w:rPr>
  </w:style>
  <w:style w:type="paragraph" w:customStyle="1" w:styleId="a">
    <w:name w:val="Дефис"/>
    <w:basedOn w:val="a6"/>
    <w:rsid w:val="00142B5F"/>
    <w:pPr>
      <w:numPr>
        <w:ilvl w:val="1"/>
        <w:numId w:val="113"/>
      </w:numPr>
      <w:tabs>
        <w:tab w:val="clear" w:pos="0"/>
        <w:tab w:val="num" w:pos="360"/>
      </w:tabs>
      <w:spacing w:line="360" w:lineRule="auto"/>
      <w:ind w:left="0"/>
      <w:jc w:val="both"/>
    </w:pPr>
    <w:rPr>
      <w:rFonts w:eastAsia="Calibri"/>
      <w:kern w:val="24"/>
      <w:sz w:val="28"/>
      <w:szCs w:val="24"/>
    </w:rPr>
  </w:style>
  <w:style w:type="paragraph" w:customStyle="1" w:styleId="affffffff9">
    <w:name w:val="Справка"/>
    <w:basedOn w:val="a6"/>
    <w:next w:val="a6"/>
    <w:rsid w:val="00142B5F"/>
    <w:pPr>
      <w:spacing w:before="2400" w:after="240" w:line="360" w:lineRule="auto"/>
      <w:jc w:val="center"/>
    </w:pPr>
    <w:rPr>
      <w:rFonts w:eastAsia="Calibri"/>
      <w:b/>
      <w:sz w:val="28"/>
    </w:rPr>
  </w:style>
  <w:style w:type="paragraph" w:customStyle="1" w:styleId="affffffffa">
    <w:name w:val="ТекстОбычный"/>
    <w:rsid w:val="00142B5F"/>
    <w:pPr>
      <w:spacing w:after="0" w:line="360" w:lineRule="auto"/>
      <w:ind w:firstLine="851"/>
      <w:jc w:val="both"/>
    </w:pPr>
    <w:rPr>
      <w:rFonts w:ascii="Times New Roman" w:eastAsia="Calibri" w:hAnsi="Times New Roman" w:cs="Times New Roman"/>
      <w:sz w:val="24"/>
      <w:szCs w:val="20"/>
      <w:lang w:eastAsia="ru-RU"/>
    </w:rPr>
  </w:style>
  <w:style w:type="paragraph" w:customStyle="1" w:styleId="11pt">
    <w:name w:val="Обычный + 11 pt"/>
    <w:aliases w:val="по центру"/>
    <w:basedOn w:val="a6"/>
    <w:rsid w:val="00142B5F"/>
    <w:pPr>
      <w:spacing w:line="360" w:lineRule="auto"/>
      <w:jc w:val="center"/>
    </w:pPr>
    <w:rPr>
      <w:rFonts w:eastAsia="Calibri"/>
      <w:sz w:val="22"/>
      <w:szCs w:val="24"/>
    </w:rPr>
  </w:style>
  <w:style w:type="paragraph" w:customStyle="1" w:styleId="affffffffb">
    <w:name w:val="ФИО"/>
    <w:basedOn w:val="a6"/>
    <w:next w:val="a6"/>
    <w:rsid w:val="00142B5F"/>
    <w:pPr>
      <w:spacing w:before="480" w:line="360" w:lineRule="auto"/>
    </w:pPr>
    <w:rPr>
      <w:rFonts w:eastAsia="Calibri"/>
      <w:b/>
      <w:sz w:val="28"/>
    </w:rPr>
  </w:style>
  <w:style w:type="character" w:customStyle="1" w:styleId="Body0">
    <w:name w:val="Body Знак"/>
    <w:link w:val="Body"/>
    <w:locked/>
    <w:rsid w:val="00142B5F"/>
    <w:rPr>
      <w:rFonts w:ascii="Pragmatica" w:eastAsia="Calibri" w:hAnsi="Pragmatica" w:cs="Times New Roman"/>
      <w:sz w:val="24"/>
      <w:szCs w:val="20"/>
      <w:lang w:val="x-none" w:eastAsia="ru-RU"/>
    </w:rPr>
  </w:style>
  <w:style w:type="paragraph" w:customStyle="1" w:styleId="Iniiaiieoaeno21">
    <w:name w:val="Iniiaiie oaeno 21"/>
    <w:basedOn w:val="a6"/>
    <w:rsid w:val="00142B5F"/>
    <w:pPr>
      <w:widowControl w:val="0"/>
      <w:overflowPunct w:val="0"/>
      <w:autoSpaceDE w:val="0"/>
      <w:autoSpaceDN w:val="0"/>
      <w:adjustRightInd w:val="0"/>
      <w:spacing w:line="360" w:lineRule="auto"/>
      <w:ind w:firstLine="720"/>
      <w:jc w:val="both"/>
    </w:pPr>
    <w:rPr>
      <w:rFonts w:eastAsia="Calibri"/>
      <w:sz w:val="28"/>
    </w:rPr>
  </w:style>
  <w:style w:type="paragraph" w:customStyle="1" w:styleId="OaenoIauiue">
    <w:name w:val="OaenoIau?iue"/>
    <w:rsid w:val="00142B5F"/>
    <w:pPr>
      <w:overflowPunct w:val="0"/>
      <w:autoSpaceDE w:val="0"/>
      <w:autoSpaceDN w:val="0"/>
      <w:adjustRightInd w:val="0"/>
      <w:spacing w:after="0" w:line="360" w:lineRule="auto"/>
      <w:ind w:firstLine="851"/>
      <w:jc w:val="both"/>
    </w:pPr>
    <w:rPr>
      <w:rFonts w:ascii="Times New Roman" w:eastAsia="Calibri" w:hAnsi="Times New Roman" w:cs="Times New Roman"/>
      <w:sz w:val="24"/>
      <w:szCs w:val="20"/>
      <w:lang w:eastAsia="ru-RU"/>
    </w:rPr>
  </w:style>
  <w:style w:type="paragraph" w:customStyle="1" w:styleId="1ff6">
    <w:name w:val="Цитата1"/>
    <w:basedOn w:val="a6"/>
    <w:rsid w:val="00142B5F"/>
    <w:pPr>
      <w:shd w:val="clear" w:color="auto" w:fill="FFFFFF"/>
      <w:overflowPunct w:val="0"/>
      <w:autoSpaceDE w:val="0"/>
      <w:autoSpaceDN w:val="0"/>
      <w:adjustRightInd w:val="0"/>
      <w:spacing w:line="360" w:lineRule="auto"/>
      <w:ind w:left="34" w:right="32" w:firstLine="595"/>
      <w:jc w:val="both"/>
    </w:pPr>
    <w:rPr>
      <w:rFonts w:ascii="Arial" w:eastAsia="Calibri" w:hAnsi="Arial"/>
      <w:color w:val="000000"/>
      <w:sz w:val="22"/>
    </w:rPr>
  </w:style>
  <w:style w:type="paragraph" w:customStyle="1" w:styleId="caaieiaie2">
    <w:name w:val="caaieiaie 2"/>
    <w:basedOn w:val="a6"/>
    <w:next w:val="a6"/>
    <w:rsid w:val="00142B5F"/>
    <w:pPr>
      <w:keepNext/>
      <w:widowControl w:val="0"/>
      <w:overflowPunct w:val="0"/>
      <w:autoSpaceDE w:val="0"/>
      <w:autoSpaceDN w:val="0"/>
      <w:adjustRightInd w:val="0"/>
      <w:spacing w:line="360" w:lineRule="auto"/>
      <w:ind w:firstLine="709"/>
      <w:jc w:val="both"/>
    </w:pPr>
    <w:rPr>
      <w:rFonts w:eastAsia="Calibri"/>
      <w:sz w:val="28"/>
    </w:rPr>
  </w:style>
  <w:style w:type="paragraph" w:customStyle="1" w:styleId="affffffffc">
    <w:name w:val="Таблица"/>
    <w:basedOn w:val="a6"/>
    <w:rsid w:val="00142B5F"/>
    <w:pPr>
      <w:spacing w:before="60" w:after="60" w:line="360" w:lineRule="auto"/>
      <w:jc w:val="center"/>
    </w:pPr>
    <w:rPr>
      <w:rFonts w:eastAsia="Calibri"/>
      <w:sz w:val="28"/>
      <w:szCs w:val="24"/>
    </w:rPr>
  </w:style>
  <w:style w:type="paragraph" w:customStyle="1" w:styleId="affffffffd">
    <w:name w:val="список_з"/>
    <w:basedOn w:val="a6"/>
    <w:rsid w:val="00142B5F"/>
    <w:pPr>
      <w:tabs>
        <w:tab w:val="num" w:pos="388"/>
        <w:tab w:val="num" w:pos="720"/>
      </w:tabs>
      <w:spacing w:line="360" w:lineRule="auto"/>
      <w:ind w:left="392" w:hanging="364"/>
    </w:pPr>
    <w:rPr>
      <w:rFonts w:eastAsia="Calibri"/>
      <w:sz w:val="28"/>
    </w:rPr>
  </w:style>
  <w:style w:type="paragraph" w:customStyle="1" w:styleId="caaieiaie31">
    <w:name w:val="caaieiaie 31"/>
    <w:basedOn w:val="a6"/>
    <w:next w:val="a6"/>
    <w:rsid w:val="00142B5F"/>
    <w:pPr>
      <w:keepNext/>
      <w:spacing w:before="240" w:after="60" w:line="360" w:lineRule="auto"/>
      <w:ind w:firstLine="720"/>
      <w:jc w:val="both"/>
    </w:pPr>
    <w:rPr>
      <w:rFonts w:eastAsia="Calibri"/>
      <w:b/>
      <w:bCs/>
      <w:sz w:val="28"/>
      <w:szCs w:val="24"/>
      <w:lang w:val="en-US"/>
    </w:rPr>
  </w:style>
  <w:style w:type="paragraph" w:customStyle="1" w:styleId="caaieiaie41">
    <w:name w:val="caaieiaie 41"/>
    <w:basedOn w:val="a6"/>
    <w:next w:val="a6"/>
    <w:rsid w:val="00142B5F"/>
    <w:pPr>
      <w:keepNext/>
      <w:tabs>
        <w:tab w:val="num" w:pos="720"/>
      </w:tabs>
      <w:spacing w:line="360" w:lineRule="auto"/>
      <w:jc w:val="center"/>
    </w:pPr>
    <w:rPr>
      <w:rFonts w:eastAsia="Calibri"/>
      <w:b/>
      <w:bCs/>
      <w:sz w:val="28"/>
      <w:szCs w:val="24"/>
    </w:rPr>
  </w:style>
  <w:style w:type="paragraph" w:customStyle="1" w:styleId="caaieiaie5">
    <w:name w:val="caaieiaie 5"/>
    <w:basedOn w:val="a6"/>
    <w:next w:val="a6"/>
    <w:rsid w:val="00142B5F"/>
    <w:pPr>
      <w:keepNext/>
      <w:numPr>
        <w:numId w:val="114"/>
      </w:numPr>
      <w:spacing w:line="360" w:lineRule="auto"/>
      <w:ind w:left="0" w:firstLine="0"/>
      <w:jc w:val="center"/>
    </w:pPr>
    <w:rPr>
      <w:rFonts w:eastAsia="Calibri"/>
      <w:b/>
      <w:bCs/>
      <w:sz w:val="22"/>
      <w:szCs w:val="22"/>
      <w:lang w:val="en-US"/>
    </w:rPr>
  </w:style>
  <w:style w:type="paragraph" w:customStyle="1" w:styleId="Iniiaiieoaeno2">
    <w:name w:val="Iniiaiie oaeno 2"/>
    <w:basedOn w:val="a6"/>
    <w:rsid w:val="00142B5F"/>
    <w:pPr>
      <w:widowControl w:val="0"/>
      <w:spacing w:line="360" w:lineRule="auto"/>
      <w:ind w:firstLine="720"/>
      <w:jc w:val="both"/>
    </w:pPr>
    <w:rPr>
      <w:rFonts w:eastAsia="Calibri"/>
      <w:sz w:val="28"/>
      <w:szCs w:val="24"/>
    </w:rPr>
  </w:style>
  <w:style w:type="paragraph" w:customStyle="1" w:styleId="Iniiaiieoaeno1">
    <w:name w:val="Iniiaiie oaeno1"/>
    <w:basedOn w:val="a6"/>
    <w:rsid w:val="00142B5F"/>
    <w:pPr>
      <w:widowControl w:val="0"/>
      <w:spacing w:line="360" w:lineRule="auto"/>
      <w:jc w:val="both"/>
    </w:pPr>
    <w:rPr>
      <w:rFonts w:eastAsia="Calibri"/>
      <w:sz w:val="28"/>
      <w:szCs w:val="24"/>
    </w:rPr>
  </w:style>
  <w:style w:type="paragraph" w:customStyle="1" w:styleId="caaieiaie3">
    <w:name w:val="caaieiaie 3"/>
    <w:basedOn w:val="a6"/>
    <w:next w:val="a6"/>
    <w:rsid w:val="00142B5F"/>
    <w:pPr>
      <w:keepNext/>
      <w:spacing w:before="240" w:after="60" w:line="360" w:lineRule="auto"/>
      <w:ind w:firstLine="720"/>
      <w:jc w:val="both"/>
    </w:pPr>
    <w:rPr>
      <w:rFonts w:eastAsia="Calibri"/>
      <w:b/>
      <w:bCs/>
      <w:sz w:val="28"/>
      <w:szCs w:val="24"/>
      <w:lang w:val="en-US"/>
    </w:rPr>
  </w:style>
  <w:style w:type="paragraph" w:customStyle="1" w:styleId="affffffffe">
    <w:name w:val="Îñíîâíîé òåêñò"/>
    <w:basedOn w:val="a6"/>
    <w:rsid w:val="00142B5F"/>
    <w:pPr>
      <w:widowControl w:val="0"/>
      <w:overflowPunct w:val="0"/>
      <w:autoSpaceDE w:val="0"/>
      <w:autoSpaceDN w:val="0"/>
      <w:adjustRightInd w:val="0"/>
      <w:spacing w:line="360" w:lineRule="auto"/>
      <w:jc w:val="both"/>
    </w:pPr>
    <w:rPr>
      <w:rFonts w:eastAsia="Calibri"/>
      <w:sz w:val="28"/>
      <w:szCs w:val="24"/>
    </w:rPr>
  </w:style>
  <w:style w:type="paragraph" w:customStyle="1" w:styleId="afffffffff">
    <w:name w:val="Перечисление"/>
    <w:basedOn w:val="a6"/>
    <w:rsid w:val="00142B5F"/>
    <w:pPr>
      <w:widowControl w:val="0"/>
      <w:tabs>
        <w:tab w:val="left" w:pos="814"/>
      </w:tabs>
      <w:spacing w:line="360" w:lineRule="auto"/>
      <w:ind w:firstLine="454"/>
      <w:jc w:val="both"/>
    </w:pPr>
    <w:rPr>
      <w:rFonts w:eastAsia="Calibri"/>
      <w:color w:val="000000"/>
      <w:sz w:val="28"/>
      <w:szCs w:val="24"/>
      <w:lang w:eastAsia="en-US"/>
    </w:rPr>
  </w:style>
  <w:style w:type="paragraph" w:customStyle="1" w:styleId="afffffffff0">
    <w:name w:val="абзац"/>
    <w:basedOn w:val="Body"/>
    <w:rsid w:val="00142B5F"/>
    <w:pPr>
      <w:overflowPunct/>
      <w:autoSpaceDE/>
      <w:autoSpaceDN/>
      <w:adjustRightInd/>
      <w:spacing w:before="120"/>
      <w:textAlignment w:val="auto"/>
    </w:pPr>
    <w:rPr>
      <w:bCs/>
      <w:sz w:val="28"/>
      <w:szCs w:val="24"/>
    </w:rPr>
  </w:style>
  <w:style w:type="paragraph" w:customStyle="1" w:styleId="1ff7">
    <w:name w:val="?????1"/>
    <w:basedOn w:val="a6"/>
    <w:rsid w:val="00142B5F"/>
    <w:pPr>
      <w:overflowPunct w:val="0"/>
      <w:autoSpaceDE w:val="0"/>
      <w:autoSpaceDN w:val="0"/>
      <w:adjustRightInd w:val="0"/>
      <w:spacing w:line="360" w:lineRule="auto"/>
    </w:pPr>
    <w:rPr>
      <w:rFonts w:eastAsia="Calibri"/>
      <w:sz w:val="28"/>
    </w:rPr>
  </w:style>
  <w:style w:type="paragraph" w:customStyle="1" w:styleId="Iauiue">
    <w:name w:val="Iau?iue"/>
    <w:rsid w:val="00142B5F"/>
    <w:pPr>
      <w:spacing w:after="0" w:line="240" w:lineRule="auto"/>
    </w:pPr>
    <w:rPr>
      <w:rFonts w:ascii="Times New Roman" w:eastAsia="Calibri" w:hAnsi="Times New Roman" w:cs="Times New Roman"/>
      <w:sz w:val="20"/>
      <w:szCs w:val="20"/>
      <w:lang w:val="en-US" w:eastAsia="ru-RU"/>
    </w:rPr>
  </w:style>
  <w:style w:type="paragraph" w:customStyle="1" w:styleId="1ff8">
    <w:name w:val="Основной текст1"/>
    <w:basedOn w:val="a6"/>
    <w:rsid w:val="00142B5F"/>
    <w:pPr>
      <w:suppressAutoHyphens/>
      <w:spacing w:line="360" w:lineRule="auto"/>
      <w:ind w:right="2323"/>
      <w:jc w:val="both"/>
    </w:pPr>
    <w:rPr>
      <w:rFonts w:eastAsia="Calibri"/>
      <w:sz w:val="28"/>
    </w:rPr>
  </w:style>
  <w:style w:type="paragraph" w:customStyle="1" w:styleId="1ff9">
    <w:name w:val="Подзаголовок1"/>
    <w:basedOn w:val="a6"/>
    <w:rsid w:val="00142B5F"/>
    <w:pPr>
      <w:spacing w:line="360" w:lineRule="auto"/>
      <w:jc w:val="center"/>
    </w:pPr>
    <w:rPr>
      <w:rFonts w:eastAsia="Calibri"/>
      <w:sz w:val="28"/>
    </w:rPr>
  </w:style>
  <w:style w:type="paragraph" w:customStyle="1" w:styleId="aacao">
    <w:name w:val="aacao"/>
    <w:basedOn w:val="Body"/>
    <w:rsid w:val="00142B5F"/>
    <w:pPr>
      <w:spacing w:before="120"/>
      <w:textAlignment w:val="auto"/>
    </w:pPr>
    <w:rPr>
      <w:bCs/>
      <w:sz w:val="28"/>
    </w:rPr>
  </w:style>
  <w:style w:type="paragraph" w:customStyle="1" w:styleId="BodyText38">
    <w:name w:val="Body Text 38"/>
    <w:basedOn w:val="a6"/>
    <w:rsid w:val="00142B5F"/>
    <w:pPr>
      <w:overflowPunct w:val="0"/>
      <w:autoSpaceDE w:val="0"/>
      <w:autoSpaceDN w:val="0"/>
      <w:adjustRightInd w:val="0"/>
      <w:spacing w:line="360" w:lineRule="auto"/>
      <w:jc w:val="both"/>
    </w:pPr>
    <w:rPr>
      <w:rFonts w:eastAsia="Calibri"/>
      <w:sz w:val="28"/>
    </w:rPr>
  </w:style>
  <w:style w:type="paragraph" w:customStyle="1" w:styleId="BodyText220">
    <w:name w:val="Body Text 220"/>
    <w:basedOn w:val="a6"/>
    <w:rsid w:val="00142B5F"/>
    <w:pPr>
      <w:overflowPunct w:val="0"/>
      <w:autoSpaceDE w:val="0"/>
      <w:autoSpaceDN w:val="0"/>
      <w:adjustRightInd w:val="0"/>
      <w:spacing w:line="288" w:lineRule="auto"/>
      <w:ind w:firstLine="539"/>
      <w:jc w:val="both"/>
    </w:pPr>
    <w:rPr>
      <w:rFonts w:ascii="Arial" w:eastAsia="Calibri" w:hAnsi="Arial"/>
      <w:sz w:val="22"/>
    </w:rPr>
  </w:style>
  <w:style w:type="paragraph" w:customStyle="1" w:styleId="BodyText219">
    <w:name w:val="Body Text 219"/>
    <w:basedOn w:val="a6"/>
    <w:rsid w:val="00142B5F"/>
    <w:pPr>
      <w:overflowPunct w:val="0"/>
      <w:autoSpaceDE w:val="0"/>
      <w:autoSpaceDN w:val="0"/>
      <w:adjustRightInd w:val="0"/>
      <w:spacing w:line="324" w:lineRule="auto"/>
      <w:ind w:firstLine="540"/>
      <w:jc w:val="both"/>
    </w:pPr>
    <w:rPr>
      <w:rFonts w:ascii="Arial" w:eastAsia="Calibri" w:hAnsi="Arial"/>
      <w:color w:val="000000"/>
      <w:sz w:val="22"/>
    </w:rPr>
  </w:style>
  <w:style w:type="paragraph" w:customStyle="1" w:styleId="BodyText218">
    <w:name w:val="Body Text 218"/>
    <w:basedOn w:val="a6"/>
    <w:rsid w:val="00142B5F"/>
    <w:pPr>
      <w:overflowPunct w:val="0"/>
      <w:autoSpaceDE w:val="0"/>
      <w:autoSpaceDN w:val="0"/>
      <w:adjustRightInd w:val="0"/>
      <w:spacing w:after="120" w:line="360" w:lineRule="auto"/>
      <w:ind w:left="113"/>
      <w:jc w:val="both"/>
    </w:pPr>
    <w:rPr>
      <w:rFonts w:eastAsia="Calibri"/>
      <w:sz w:val="28"/>
    </w:rPr>
  </w:style>
  <w:style w:type="paragraph" w:customStyle="1" w:styleId="BodyText217">
    <w:name w:val="Body Text 217"/>
    <w:basedOn w:val="a6"/>
    <w:rsid w:val="00142B5F"/>
    <w:pPr>
      <w:overflowPunct w:val="0"/>
      <w:autoSpaceDE w:val="0"/>
      <w:autoSpaceDN w:val="0"/>
      <w:adjustRightInd w:val="0"/>
      <w:spacing w:line="360" w:lineRule="auto"/>
      <w:jc w:val="both"/>
    </w:pPr>
    <w:rPr>
      <w:rFonts w:eastAsia="Calibri"/>
      <w:sz w:val="28"/>
    </w:rPr>
  </w:style>
  <w:style w:type="paragraph" w:customStyle="1" w:styleId="BodyText216">
    <w:name w:val="Body Text 216"/>
    <w:basedOn w:val="a6"/>
    <w:rsid w:val="00142B5F"/>
    <w:pPr>
      <w:overflowPunct w:val="0"/>
      <w:autoSpaceDE w:val="0"/>
      <w:autoSpaceDN w:val="0"/>
      <w:adjustRightInd w:val="0"/>
      <w:spacing w:after="120" w:line="360" w:lineRule="auto"/>
      <w:ind w:left="113"/>
      <w:jc w:val="both"/>
    </w:pPr>
    <w:rPr>
      <w:rFonts w:eastAsia="Calibri"/>
      <w:sz w:val="28"/>
    </w:rPr>
  </w:style>
  <w:style w:type="paragraph" w:customStyle="1" w:styleId="BodyText215">
    <w:name w:val="Body Text 215"/>
    <w:basedOn w:val="a6"/>
    <w:rsid w:val="00142B5F"/>
    <w:pPr>
      <w:overflowPunct w:val="0"/>
      <w:autoSpaceDE w:val="0"/>
      <w:autoSpaceDN w:val="0"/>
      <w:adjustRightInd w:val="0"/>
      <w:spacing w:after="120" w:line="360" w:lineRule="auto"/>
      <w:ind w:left="283"/>
    </w:pPr>
    <w:rPr>
      <w:rFonts w:eastAsia="Calibri"/>
      <w:sz w:val="28"/>
    </w:rPr>
  </w:style>
  <w:style w:type="paragraph" w:customStyle="1" w:styleId="1ffa">
    <w:name w:val="Текст выноски1"/>
    <w:basedOn w:val="a6"/>
    <w:rsid w:val="00142B5F"/>
    <w:pPr>
      <w:overflowPunct w:val="0"/>
      <w:autoSpaceDE w:val="0"/>
      <w:autoSpaceDN w:val="0"/>
      <w:adjustRightInd w:val="0"/>
      <w:spacing w:line="360" w:lineRule="auto"/>
    </w:pPr>
    <w:rPr>
      <w:rFonts w:ascii="Tahoma" w:eastAsia="Calibri" w:hAnsi="Tahoma"/>
      <w:sz w:val="16"/>
    </w:rPr>
  </w:style>
  <w:style w:type="paragraph" w:customStyle="1" w:styleId="BodyTextIndent210">
    <w:name w:val="Body Text Indent 210"/>
    <w:basedOn w:val="a6"/>
    <w:rsid w:val="00142B5F"/>
    <w:pPr>
      <w:overflowPunct w:val="0"/>
      <w:autoSpaceDE w:val="0"/>
      <w:autoSpaceDN w:val="0"/>
      <w:adjustRightInd w:val="0"/>
      <w:spacing w:after="120" w:line="480" w:lineRule="auto"/>
      <w:ind w:left="283"/>
    </w:pPr>
    <w:rPr>
      <w:rFonts w:eastAsia="Calibri"/>
      <w:sz w:val="28"/>
    </w:rPr>
  </w:style>
  <w:style w:type="paragraph" w:customStyle="1" w:styleId="BodyText214">
    <w:name w:val="Body Text 214"/>
    <w:basedOn w:val="a6"/>
    <w:rsid w:val="00142B5F"/>
    <w:pPr>
      <w:overflowPunct w:val="0"/>
      <w:autoSpaceDE w:val="0"/>
      <w:autoSpaceDN w:val="0"/>
      <w:adjustRightInd w:val="0"/>
      <w:spacing w:after="120" w:line="480" w:lineRule="auto"/>
    </w:pPr>
    <w:rPr>
      <w:rFonts w:eastAsia="Calibri"/>
      <w:sz w:val="28"/>
    </w:rPr>
  </w:style>
  <w:style w:type="paragraph" w:customStyle="1" w:styleId="BodyText37">
    <w:name w:val="Body Text 37"/>
    <w:basedOn w:val="a6"/>
    <w:rsid w:val="00142B5F"/>
    <w:pPr>
      <w:overflowPunct w:val="0"/>
      <w:autoSpaceDE w:val="0"/>
      <w:autoSpaceDN w:val="0"/>
      <w:adjustRightInd w:val="0"/>
      <w:spacing w:after="120" w:line="360" w:lineRule="auto"/>
    </w:pPr>
    <w:rPr>
      <w:rFonts w:eastAsia="Calibri"/>
      <w:sz w:val="16"/>
    </w:rPr>
  </w:style>
  <w:style w:type="paragraph" w:customStyle="1" w:styleId="BodyText212">
    <w:name w:val="Body Text 212"/>
    <w:basedOn w:val="a6"/>
    <w:rsid w:val="00142B5F"/>
    <w:pPr>
      <w:overflowPunct w:val="0"/>
      <w:autoSpaceDE w:val="0"/>
      <w:autoSpaceDN w:val="0"/>
      <w:adjustRightInd w:val="0"/>
      <w:spacing w:after="120" w:line="480" w:lineRule="auto"/>
    </w:pPr>
    <w:rPr>
      <w:rFonts w:eastAsia="Calibri"/>
      <w:sz w:val="28"/>
    </w:rPr>
  </w:style>
  <w:style w:type="paragraph" w:customStyle="1" w:styleId="BodyTextIndent29">
    <w:name w:val="Body Text Indent 29"/>
    <w:basedOn w:val="a6"/>
    <w:rsid w:val="00142B5F"/>
    <w:pPr>
      <w:overflowPunct w:val="0"/>
      <w:autoSpaceDE w:val="0"/>
      <w:autoSpaceDN w:val="0"/>
      <w:adjustRightInd w:val="0"/>
      <w:spacing w:after="120" w:line="480" w:lineRule="auto"/>
      <w:ind w:left="283"/>
    </w:pPr>
    <w:rPr>
      <w:rFonts w:eastAsia="Calibri"/>
      <w:sz w:val="28"/>
    </w:rPr>
  </w:style>
  <w:style w:type="paragraph" w:customStyle="1" w:styleId="BodyText36">
    <w:name w:val="Body Text 36"/>
    <w:basedOn w:val="a6"/>
    <w:rsid w:val="00142B5F"/>
    <w:pPr>
      <w:overflowPunct w:val="0"/>
      <w:autoSpaceDE w:val="0"/>
      <w:autoSpaceDN w:val="0"/>
      <w:adjustRightInd w:val="0"/>
      <w:spacing w:line="360" w:lineRule="auto"/>
    </w:pPr>
    <w:rPr>
      <w:rFonts w:ascii="Arial" w:eastAsia="Calibri" w:hAnsi="Arial"/>
      <w:sz w:val="22"/>
    </w:rPr>
  </w:style>
  <w:style w:type="paragraph" w:customStyle="1" w:styleId="BodyTextIndent37">
    <w:name w:val="Body Text Indent 37"/>
    <w:basedOn w:val="a6"/>
    <w:rsid w:val="00142B5F"/>
    <w:pPr>
      <w:keepLines/>
      <w:overflowPunct w:val="0"/>
      <w:autoSpaceDE w:val="0"/>
      <w:autoSpaceDN w:val="0"/>
      <w:adjustRightInd w:val="0"/>
      <w:spacing w:after="120" w:line="360" w:lineRule="auto"/>
      <w:ind w:left="284"/>
      <w:jc w:val="both"/>
    </w:pPr>
    <w:rPr>
      <w:rFonts w:eastAsia="Calibri"/>
      <w:sz w:val="28"/>
    </w:rPr>
  </w:style>
  <w:style w:type="paragraph" w:customStyle="1" w:styleId="Noeeu1">
    <w:name w:val="Noeeu1"/>
    <w:basedOn w:val="2a"/>
    <w:rsid w:val="00142B5F"/>
    <w:pPr>
      <w:overflowPunct w:val="0"/>
      <w:autoSpaceDE w:val="0"/>
      <w:autoSpaceDN w:val="0"/>
      <w:adjustRightInd w:val="0"/>
      <w:outlineLvl w:val="9"/>
    </w:pPr>
    <w:rPr>
      <w:rFonts w:ascii="Times New Roman" w:eastAsia="Calibri" w:hAnsi="Times New Roman"/>
      <w:bCs w:val="0"/>
      <w:i w:val="0"/>
      <w:iCs w:val="0"/>
      <w:sz w:val="24"/>
      <w:szCs w:val="20"/>
      <w:lang w:val="ru-RU" w:eastAsia="ru-RU"/>
    </w:rPr>
  </w:style>
  <w:style w:type="paragraph" w:customStyle="1" w:styleId="Noeeu2">
    <w:name w:val="Noeeu2"/>
    <w:basedOn w:val="a6"/>
    <w:rsid w:val="00142B5F"/>
    <w:pPr>
      <w:tabs>
        <w:tab w:val="left" w:pos="1069"/>
      </w:tabs>
      <w:overflowPunct w:val="0"/>
      <w:autoSpaceDE w:val="0"/>
      <w:autoSpaceDN w:val="0"/>
      <w:adjustRightInd w:val="0"/>
      <w:spacing w:line="360" w:lineRule="auto"/>
      <w:ind w:left="1069" w:hanging="360"/>
    </w:pPr>
    <w:rPr>
      <w:rFonts w:eastAsia="Calibri"/>
      <w:sz w:val="28"/>
    </w:rPr>
  </w:style>
  <w:style w:type="paragraph" w:customStyle="1" w:styleId="Iaenienie3">
    <w:name w:val="Ia?e nienie3"/>
    <w:basedOn w:val="a6"/>
    <w:rsid w:val="00142B5F"/>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alloonText2">
    <w:name w:val="Balloon Text2"/>
    <w:basedOn w:val="a6"/>
    <w:rsid w:val="00142B5F"/>
    <w:pPr>
      <w:overflowPunct w:val="0"/>
      <w:autoSpaceDE w:val="0"/>
      <w:autoSpaceDN w:val="0"/>
      <w:adjustRightInd w:val="0"/>
      <w:spacing w:line="360" w:lineRule="auto"/>
    </w:pPr>
    <w:rPr>
      <w:rFonts w:ascii="Tahoma" w:eastAsia="Calibri" w:hAnsi="Tahoma"/>
      <w:sz w:val="16"/>
    </w:rPr>
  </w:style>
  <w:style w:type="paragraph" w:customStyle="1" w:styleId="BodyText211">
    <w:name w:val="Body Text 211"/>
    <w:basedOn w:val="a6"/>
    <w:rsid w:val="00142B5F"/>
    <w:pPr>
      <w:overflowPunct w:val="0"/>
      <w:autoSpaceDE w:val="0"/>
      <w:autoSpaceDN w:val="0"/>
      <w:adjustRightInd w:val="0"/>
      <w:spacing w:after="120" w:line="360" w:lineRule="auto"/>
      <w:ind w:left="283"/>
    </w:pPr>
    <w:rPr>
      <w:rFonts w:eastAsia="Calibri"/>
      <w:sz w:val="28"/>
    </w:rPr>
  </w:style>
  <w:style w:type="paragraph" w:customStyle="1" w:styleId="BodyTextIndent28">
    <w:name w:val="Body Text Indent 28"/>
    <w:basedOn w:val="a6"/>
    <w:rsid w:val="00142B5F"/>
    <w:pPr>
      <w:overflowPunct w:val="0"/>
      <w:autoSpaceDE w:val="0"/>
      <w:autoSpaceDN w:val="0"/>
      <w:adjustRightInd w:val="0"/>
      <w:spacing w:after="120" w:line="480" w:lineRule="auto"/>
      <w:ind w:left="283"/>
    </w:pPr>
    <w:rPr>
      <w:rFonts w:eastAsia="Calibri"/>
      <w:sz w:val="28"/>
    </w:rPr>
  </w:style>
  <w:style w:type="paragraph" w:customStyle="1" w:styleId="BodyTextIndent36">
    <w:name w:val="Body Text Indent 36"/>
    <w:basedOn w:val="a6"/>
    <w:rsid w:val="00142B5F"/>
    <w:pPr>
      <w:overflowPunct w:val="0"/>
      <w:autoSpaceDE w:val="0"/>
      <w:autoSpaceDN w:val="0"/>
      <w:adjustRightInd w:val="0"/>
      <w:spacing w:after="120" w:line="360" w:lineRule="auto"/>
      <w:ind w:left="283"/>
    </w:pPr>
    <w:rPr>
      <w:rFonts w:eastAsia="Calibri"/>
      <w:sz w:val="16"/>
    </w:rPr>
  </w:style>
  <w:style w:type="paragraph" w:customStyle="1" w:styleId="BlockText4">
    <w:name w:val="Block Text4"/>
    <w:basedOn w:val="a6"/>
    <w:rsid w:val="00142B5F"/>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Noeeu22">
    <w:name w:val="Noeeu22"/>
    <w:basedOn w:val="a6"/>
    <w:rsid w:val="00142B5F"/>
    <w:pPr>
      <w:tabs>
        <w:tab w:val="left" w:pos="644"/>
      </w:tabs>
      <w:overflowPunct w:val="0"/>
      <w:autoSpaceDE w:val="0"/>
      <w:autoSpaceDN w:val="0"/>
      <w:adjustRightInd w:val="0"/>
      <w:spacing w:line="360" w:lineRule="auto"/>
      <w:ind w:left="644" w:hanging="360"/>
    </w:pPr>
    <w:rPr>
      <w:rFonts w:eastAsia="Calibri"/>
      <w:sz w:val="28"/>
    </w:rPr>
  </w:style>
  <w:style w:type="paragraph" w:customStyle="1" w:styleId="BodyText210">
    <w:name w:val="Body Text 210"/>
    <w:basedOn w:val="a6"/>
    <w:rsid w:val="00142B5F"/>
    <w:pPr>
      <w:overflowPunct w:val="0"/>
      <w:autoSpaceDE w:val="0"/>
      <w:autoSpaceDN w:val="0"/>
      <w:adjustRightInd w:val="0"/>
      <w:spacing w:after="120" w:line="360" w:lineRule="auto"/>
      <w:ind w:left="283"/>
    </w:pPr>
    <w:rPr>
      <w:rFonts w:eastAsia="Calibri"/>
      <w:sz w:val="28"/>
    </w:rPr>
  </w:style>
  <w:style w:type="paragraph" w:customStyle="1" w:styleId="BodyTextIndent27">
    <w:name w:val="Body Text Indent 27"/>
    <w:basedOn w:val="a6"/>
    <w:rsid w:val="00142B5F"/>
    <w:pPr>
      <w:overflowPunct w:val="0"/>
      <w:autoSpaceDE w:val="0"/>
      <w:autoSpaceDN w:val="0"/>
      <w:adjustRightInd w:val="0"/>
      <w:spacing w:after="120" w:line="480" w:lineRule="auto"/>
      <w:ind w:left="283"/>
    </w:pPr>
    <w:rPr>
      <w:rFonts w:eastAsia="Calibri"/>
      <w:sz w:val="28"/>
    </w:rPr>
  </w:style>
  <w:style w:type="paragraph" w:customStyle="1" w:styleId="BodyTextIndent35">
    <w:name w:val="Body Text Indent 35"/>
    <w:basedOn w:val="a6"/>
    <w:rsid w:val="00142B5F"/>
    <w:pPr>
      <w:overflowPunct w:val="0"/>
      <w:autoSpaceDE w:val="0"/>
      <w:autoSpaceDN w:val="0"/>
      <w:adjustRightInd w:val="0"/>
      <w:spacing w:after="120" w:line="360" w:lineRule="auto"/>
      <w:ind w:left="283"/>
    </w:pPr>
    <w:rPr>
      <w:rFonts w:eastAsia="Calibri"/>
      <w:sz w:val="16"/>
    </w:rPr>
  </w:style>
  <w:style w:type="paragraph" w:customStyle="1" w:styleId="BlockText3">
    <w:name w:val="Block Text3"/>
    <w:basedOn w:val="a6"/>
    <w:rsid w:val="00142B5F"/>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BodyText29">
    <w:name w:val="Body Text 29"/>
    <w:basedOn w:val="a6"/>
    <w:rsid w:val="00142B5F"/>
    <w:pPr>
      <w:overflowPunct w:val="0"/>
      <w:autoSpaceDE w:val="0"/>
      <w:autoSpaceDN w:val="0"/>
      <w:adjustRightInd w:val="0"/>
      <w:spacing w:after="120" w:line="360" w:lineRule="auto"/>
      <w:ind w:left="283"/>
    </w:pPr>
    <w:rPr>
      <w:rFonts w:eastAsia="Calibri"/>
      <w:sz w:val="28"/>
    </w:rPr>
  </w:style>
  <w:style w:type="paragraph" w:customStyle="1" w:styleId="BodyTextIndent26">
    <w:name w:val="Body Text Indent 26"/>
    <w:basedOn w:val="a6"/>
    <w:rsid w:val="00142B5F"/>
    <w:pPr>
      <w:overflowPunct w:val="0"/>
      <w:autoSpaceDE w:val="0"/>
      <w:autoSpaceDN w:val="0"/>
      <w:adjustRightInd w:val="0"/>
      <w:spacing w:after="120" w:line="480" w:lineRule="auto"/>
      <w:ind w:left="283"/>
    </w:pPr>
    <w:rPr>
      <w:rFonts w:eastAsia="Calibri"/>
      <w:sz w:val="28"/>
    </w:rPr>
  </w:style>
  <w:style w:type="paragraph" w:customStyle="1" w:styleId="BodyTextIndent34">
    <w:name w:val="Body Text Indent 34"/>
    <w:basedOn w:val="a6"/>
    <w:rsid w:val="00142B5F"/>
    <w:pPr>
      <w:overflowPunct w:val="0"/>
      <w:autoSpaceDE w:val="0"/>
      <w:autoSpaceDN w:val="0"/>
      <w:adjustRightInd w:val="0"/>
      <w:spacing w:after="120" w:line="360" w:lineRule="auto"/>
      <w:ind w:left="283"/>
    </w:pPr>
    <w:rPr>
      <w:rFonts w:eastAsia="Calibri"/>
      <w:sz w:val="16"/>
    </w:rPr>
  </w:style>
  <w:style w:type="paragraph" w:customStyle="1" w:styleId="BlockText2">
    <w:name w:val="Block Text2"/>
    <w:basedOn w:val="a6"/>
    <w:rsid w:val="00142B5F"/>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BodyText35">
    <w:name w:val="Body Text 35"/>
    <w:basedOn w:val="a6"/>
    <w:rsid w:val="00142B5F"/>
    <w:pPr>
      <w:overflowPunct w:val="0"/>
      <w:autoSpaceDE w:val="0"/>
      <w:autoSpaceDN w:val="0"/>
      <w:adjustRightInd w:val="0"/>
      <w:spacing w:line="360" w:lineRule="auto"/>
      <w:jc w:val="center"/>
    </w:pPr>
    <w:rPr>
      <w:rFonts w:ascii="Arial" w:eastAsia="Calibri" w:hAnsi="Arial"/>
      <w:b/>
      <w:sz w:val="48"/>
    </w:rPr>
  </w:style>
  <w:style w:type="paragraph" w:customStyle="1" w:styleId="BodyTextIndent25">
    <w:name w:val="Body Text Indent 25"/>
    <w:basedOn w:val="a6"/>
    <w:rsid w:val="00142B5F"/>
    <w:pPr>
      <w:overflowPunct w:val="0"/>
      <w:autoSpaceDE w:val="0"/>
      <w:autoSpaceDN w:val="0"/>
      <w:adjustRightInd w:val="0"/>
      <w:spacing w:line="360" w:lineRule="auto"/>
      <w:ind w:left="993" w:hanging="284"/>
      <w:jc w:val="both"/>
    </w:pPr>
    <w:rPr>
      <w:rFonts w:ascii="Arial" w:eastAsia="Calibri" w:hAnsi="Arial"/>
      <w:sz w:val="28"/>
    </w:rPr>
  </w:style>
  <w:style w:type="paragraph" w:customStyle="1" w:styleId="BodyTextIndent33">
    <w:name w:val="Body Text Indent 33"/>
    <w:basedOn w:val="a6"/>
    <w:rsid w:val="00142B5F"/>
    <w:pPr>
      <w:overflowPunct w:val="0"/>
      <w:autoSpaceDE w:val="0"/>
      <w:autoSpaceDN w:val="0"/>
      <w:adjustRightInd w:val="0"/>
      <w:spacing w:line="360" w:lineRule="auto"/>
      <w:ind w:left="576"/>
      <w:jc w:val="both"/>
    </w:pPr>
    <w:rPr>
      <w:rFonts w:eastAsia="Calibri"/>
      <w:sz w:val="28"/>
    </w:rPr>
  </w:style>
  <w:style w:type="paragraph" w:customStyle="1" w:styleId="1ffb">
    <w:name w:val="Схема документа1"/>
    <w:basedOn w:val="a6"/>
    <w:rsid w:val="00142B5F"/>
    <w:pPr>
      <w:shd w:val="clear" w:color="auto" w:fill="000080"/>
      <w:overflowPunct w:val="0"/>
      <w:autoSpaceDE w:val="0"/>
      <w:autoSpaceDN w:val="0"/>
      <w:adjustRightInd w:val="0"/>
      <w:spacing w:line="360" w:lineRule="auto"/>
    </w:pPr>
    <w:rPr>
      <w:rFonts w:ascii="Tahoma" w:eastAsia="Calibri" w:hAnsi="Tahoma"/>
    </w:rPr>
  </w:style>
  <w:style w:type="paragraph" w:customStyle="1" w:styleId="aacao2">
    <w:name w:val="aacao2"/>
    <w:basedOn w:val="Body"/>
    <w:rsid w:val="00142B5F"/>
    <w:pPr>
      <w:spacing w:before="120"/>
      <w:textAlignment w:val="auto"/>
    </w:pPr>
    <w:rPr>
      <w:bCs/>
      <w:sz w:val="28"/>
    </w:rPr>
  </w:style>
  <w:style w:type="paragraph" w:customStyle="1" w:styleId="Niaaaiea">
    <w:name w:val="Niaa??aiea"/>
    <w:basedOn w:val="aacao2"/>
    <w:rsid w:val="00142B5F"/>
    <w:pPr>
      <w:keepNext/>
      <w:keepLines/>
      <w:pageBreakBefore/>
      <w:suppressAutoHyphens/>
      <w:spacing w:before="240" w:after="360"/>
      <w:ind w:left="0" w:firstLine="0"/>
      <w:jc w:val="center"/>
    </w:pPr>
    <w:rPr>
      <w:b/>
    </w:rPr>
  </w:style>
  <w:style w:type="paragraph" w:customStyle="1" w:styleId="ooaii">
    <w:name w:val="ooaii_"/>
    <w:basedOn w:val="a6"/>
    <w:rsid w:val="00142B5F"/>
    <w:pPr>
      <w:overflowPunct w:val="0"/>
      <w:autoSpaceDE w:val="0"/>
      <w:autoSpaceDN w:val="0"/>
      <w:adjustRightInd w:val="0"/>
      <w:spacing w:line="360" w:lineRule="auto"/>
      <w:ind w:left="-57" w:right="-57"/>
      <w:jc w:val="center"/>
    </w:pPr>
    <w:rPr>
      <w:rFonts w:ascii="Arial" w:eastAsia="Calibri" w:hAnsi="Arial"/>
      <w:sz w:val="16"/>
    </w:rPr>
  </w:style>
  <w:style w:type="paragraph" w:customStyle="1" w:styleId="OaenoIauiue1">
    <w:name w:val="OaenoIau?iue1"/>
    <w:rsid w:val="00142B5F"/>
    <w:pPr>
      <w:overflowPunct w:val="0"/>
      <w:autoSpaceDE w:val="0"/>
      <w:autoSpaceDN w:val="0"/>
      <w:adjustRightInd w:val="0"/>
      <w:spacing w:after="0" w:line="360" w:lineRule="auto"/>
      <w:ind w:firstLine="851"/>
      <w:jc w:val="both"/>
    </w:pPr>
    <w:rPr>
      <w:rFonts w:ascii="Times New Roman" w:eastAsia="Calibri" w:hAnsi="Times New Roman" w:cs="Times New Roman"/>
      <w:sz w:val="24"/>
      <w:szCs w:val="20"/>
      <w:lang w:eastAsia="ru-RU"/>
    </w:rPr>
  </w:style>
  <w:style w:type="paragraph" w:customStyle="1" w:styleId="Iaenienie2">
    <w:name w:val="Ia?e nienie2"/>
    <w:basedOn w:val="a6"/>
    <w:rsid w:val="00142B5F"/>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odyTextIndent24">
    <w:name w:val="Body Text Indent 24"/>
    <w:basedOn w:val="a6"/>
    <w:rsid w:val="00142B5F"/>
    <w:pPr>
      <w:overflowPunct w:val="0"/>
      <w:autoSpaceDE w:val="0"/>
      <w:autoSpaceDN w:val="0"/>
      <w:adjustRightInd w:val="0"/>
      <w:spacing w:after="120" w:line="480" w:lineRule="auto"/>
      <w:ind w:left="283"/>
    </w:pPr>
    <w:rPr>
      <w:rFonts w:eastAsia="Calibri"/>
      <w:sz w:val="28"/>
    </w:rPr>
  </w:style>
  <w:style w:type="paragraph" w:customStyle="1" w:styleId="BodyText26">
    <w:name w:val="Body Text 26"/>
    <w:basedOn w:val="a6"/>
    <w:rsid w:val="00142B5F"/>
    <w:pPr>
      <w:overflowPunct w:val="0"/>
      <w:autoSpaceDE w:val="0"/>
      <w:autoSpaceDN w:val="0"/>
      <w:adjustRightInd w:val="0"/>
      <w:spacing w:after="120" w:line="360" w:lineRule="auto"/>
      <w:ind w:left="283"/>
    </w:pPr>
    <w:rPr>
      <w:rFonts w:eastAsia="Calibri"/>
      <w:sz w:val="28"/>
    </w:rPr>
  </w:style>
  <w:style w:type="paragraph" w:customStyle="1" w:styleId="BodyText34">
    <w:name w:val="Body Text 34"/>
    <w:basedOn w:val="a6"/>
    <w:rsid w:val="00142B5F"/>
    <w:pPr>
      <w:overflowPunct w:val="0"/>
      <w:autoSpaceDE w:val="0"/>
      <w:autoSpaceDN w:val="0"/>
      <w:adjustRightInd w:val="0"/>
      <w:spacing w:after="120" w:line="360" w:lineRule="auto"/>
    </w:pPr>
    <w:rPr>
      <w:rFonts w:eastAsia="Calibri"/>
      <w:sz w:val="16"/>
    </w:rPr>
  </w:style>
  <w:style w:type="paragraph" w:customStyle="1" w:styleId="Noeeu11">
    <w:name w:val="Noeeu11"/>
    <w:basedOn w:val="2a"/>
    <w:rsid w:val="00142B5F"/>
    <w:pPr>
      <w:overflowPunct w:val="0"/>
      <w:autoSpaceDE w:val="0"/>
      <w:autoSpaceDN w:val="0"/>
      <w:adjustRightInd w:val="0"/>
      <w:outlineLvl w:val="9"/>
    </w:pPr>
    <w:rPr>
      <w:rFonts w:ascii="Times New Roman" w:eastAsia="Calibri" w:hAnsi="Times New Roman"/>
      <w:bCs w:val="0"/>
      <w:i w:val="0"/>
      <w:iCs w:val="0"/>
      <w:sz w:val="24"/>
      <w:szCs w:val="20"/>
      <w:lang w:val="ru-RU" w:eastAsia="ru-RU"/>
    </w:rPr>
  </w:style>
  <w:style w:type="paragraph" w:customStyle="1" w:styleId="BodyTextIndent23">
    <w:name w:val="Body Text Indent 23"/>
    <w:basedOn w:val="a6"/>
    <w:rsid w:val="00142B5F"/>
    <w:pPr>
      <w:keepLines/>
      <w:overflowPunct w:val="0"/>
      <w:autoSpaceDE w:val="0"/>
      <w:autoSpaceDN w:val="0"/>
      <w:adjustRightInd w:val="0"/>
      <w:spacing w:after="120" w:line="360" w:lineRule="auto"/>
      <w:ind w:left="283"/>
      <w:jc w:val="both"/>
    </w:pPr>
    <w:rPr>
      <w:rFonts w:eastAsia="Calibri"/>
      <w:sz w:val="28"/>
    </w:rPr>
  </w:style>
  <w:style w:type="paragraph" w:customStyle="1" w:styleId="BodyTextIndent32">
    <w:name w:val="Body Text Indent 32"/>
    <w:basedOn w:val="a6"/>
    <w:rsid w:val="00142B5F"/>
    <w:pPr>
      <w:keepLines/>
      <w:overflowPunct w:val="0"/>
      <w:autoSpaceDE w:val="0"/>
      <w:autoSpaceDN w:val="0"/>
      <w:adjustRightInd w:val="0"/>
      <w:spacing w:after="120" w:line="360" w:lineRule="auto"/>
      <w:ind w:left="284"/>
      <w:jc w:val="both"/>
    </w:pPr>
    <w:rPr>
      <w:rFonts w:eastAsia="Calibri"/>
      <w:sz w:val="28"/>
    </w:rPr>
  </w:style>
  <w:style w:type="paragraph" w:customStyle="1" w:styleId="Noeeu21">
    <w:name w:val="Noeeu21"/>
    <w:basedOn w:val="a6"/>
    <w:rsid w:val="00142B5F"/>
    <w:pPr>
      <w:tabs>
        <w:tab w:val="left" w:pos="1069"/>
      </w:tabs>
      <w:overflowPunct w:val="0"/>
      <w:autoSpaceDE w:val="0"/>
      <w:autoSpaceDN w:val="0"/>
      <w:adjustRightInd w:val="0"/>
      <w:spacing w:line="360" w:lineRule="auto"/>
      <w:ind w:left="1069" w:hanging="360"/>
    </w:pPr>
    <w:rPr>
      <w:rFonts w:eastAsia="Calibri"/>
      <w:sz w:val="28"/>
    </w:rPr>
  </w:style>
  <w:style w:type="paragraph" w:customStyle="1" w:styleId="aacao1">
    <w:name w:val="aacao1"/>
    <w:basedOn w:val="Body"/>
    <w:rsid w:val="00142B5F"/>
    <w:pPr>
      <w:spacing w:before="120"/>
      <w:textAlignment w:val="auto"/>
    </w:pPr>
    <w:rPr>
      <w:bCs/>
      <w:sz w:val="28"/>
    </w:rPr>
  </w:style>
  <w:style w:type="paragraph" w:customStyle="1" w:styleId="caaieiaie11">
    <w:name w:val="caaieiaie 11"/>
    <w:basedOn w:val="a6"/>
    <w:next w:val="a6"/>
    <w:rsid w:val="00142B5F"/>
    <w:pPr>
      <w:keepNext/>
      <w:overflowPunct w:val="0"/>
      <w:autoSpaceDE w:val="0"/>
      <w:autoSpaceDN w:val="0"/>
      <w:adjustRightInd w:val="0"/>
      <w:spacing w:line="360" w:lineRule="auto"/>
      <w:jc w:val="center"/>
    </w:pPr>
    <w:rPr>
      <w:rFonts w:eastAsia="Calibri"/>
    </w:rPr>
  </w:style>
  <w:style w:type="paragraph" w:customStyle="1" w:styleId="BodyTextIndent22">
    <w:name w:val="Body Text Indent 22"/>
    <w:basedOn w:val="a6"/>
    <w:rsid w:val="00142B5F"/>
    <w:pPr>
      <w:tabs>
        <w:tab w:val="left" w:pos="1440"/>
        <w:tab w:val="left" w:pos="1608"/>
      </w:tabs>
      <w:overflowPunct w:val="0"/>
      <w:autoSpaceDE w:val="0"/>
      <w:autoSpaceDN w:val="0"/>
      <w:adjustRightInd w:val="0"/>
      <w:spacing w:line="360" w:lineRule="auto"/>
      <w:ind w:firstLine="851"/>
      <w:jc w:val="both"/>
    </w:pPr>
    <w:rPr>
      <w:rFonts w:ascii="Arial" w:eastAsia="Calibri" w:hAnsi="Arial"/>
      <w:kern w:val="28"/>
      <w:sz w:val="22"/>
    </w:rPr>
  </w:style>
  <w:style w:type="paragraph" w:customStyle="1" w:styleId="Iaenienie1">
    <w:name w:val="Ia?e nienie1"/>
    <w:basedOn w:val="a6"/>
    <w:rsid w:val="00142B5F"/>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odyText33">
    <w:name w:val="Body Text 33"/>
    <w:basedOn w:val="a6"/>
    <w:rsid w:val="00142B5F"/>
    <w:pPr>
      <w:overflowPunct w:val="0"/>
      <w:autoSpaceDE w:val="0"/>
      <w:autoSpaceDN w:val="0"/>
      <w:adjustRightInd w:val="0"/>
      <w:spacing w:line="360" w:lineRule="auto"/>
      <w:jc w:val="center"/>
    </w:pPr>
    <w:rPr>
      <w:rFonts w:ascii="Arial" w:eastAsia="Calibri" w:hAnsi="Arial"/>
      <w:b/>
      <w:sz w:val="48"/>
    </w:rPr>
  </w:style>
  <w:style w:type="paragraph" w:customStyle="1" w:styleId="BodyText32">
    <w:name w:val="Body Text 32"/>
    <w:basedOn w:val="a6"/>
    <w:rsid w:val="00142B5F"/>
    <w:pPr>
      <w:overflowPunct w:val="0"/>
      <w:autoSpaceDE w:val="0"/>
      <w:autoSpaceDN w:val="0"/>
      <w:adjustRightInd w:val="0"/>
      <w:spacing w:line="360" w:lineRule="auto"/>
      <w:jc w:val="center"/>
    </w:pPr>
    <w:rPr>
      <w:rFonts w:ascii="Arial" w:eastAsia="Calibri" w:hAnsi="Arial"/>
      <w:b/>
      <w:sz w:val="48"/>
    </w:rPr>
  </w:style>
  <w:style w:type="character" w:customStyle="1" w:styleId="1ffc">
    <w:name w:val="Гиперссылка1"/>
    <w:rsid w:val="00142B5F"/>
    <w:rPr>
      <w:color w:val="0000FF"/>
      <w:u w:val="single"/>
    </w:rPr>
  </w:style>
  <w:style w:type="character" w:customStyle="1" w:styleId="1ffd">
    <w:name w:val="Просмотренная гиперссылка1"/>
    <w:rsid w:val="00142B5F"/>
    <w:rPr>
      <w:color w:val="800080"/>
      <w:u w:val="single"/>
    </w:rPr>
  </w:style>
  <w:style w:type="character" w:customStyle="1" w:styleId="a30b1">
    <w:name w:val="a30b1"/>
    <w:rsid w:val="00142B5F"/>
    <w:rPr>
      <w:rFonts w:ascii="Arial" w:hAnsi="Arial"/>
      <w:b/>
      <w:color w:val="auto"/>
      <w:sz w:val="45"/>
    </w:rPr>
  </w:style>
  <w:style w:type="character" w:customStyle="1" w:styleId="Hyperlink1">
    <w:name w:val="Hyperlink1"/>
    <w:rsid w:val="00142B5F"/>
    <w:rPr>
      <w:color w:val="0000FF"/>
      <w:u w:val="single"/>
    </w:rPr>
  </w:style>
  <w:style w:type="character" w:customStyle="1" w:styleId="Char">
    <w:name w:val="ТекстОбычный Char"/>
    <w:rsid w:val="00142B5F"/>
    <w:rPr>
      <w:sz w:val="24"/>
      <w:lang w:val="ru-RU" w:eastAsia="ru-RU"/>
    </w:rPr>
  </w:style>
  <w:style w:type="character" w:customStyle="1" w:styleId="Times120">
    <w:name w:val="Times 12 Знак"/>
    <w:rsid w:val="00142B5F"/>
    <w:rPr>
      <w:sz w:val="24"/>
      <w:lang w:val="ru-RU" w:eastAsia="ru-RU"/>
    </w:rPr>
  </w:style>
  <w:style w:type="paragraph" w:customStyle="1" w:styleId="FR3">
    <w:name w:val="FR3"/>
    <w:rsid w:val="00142B5F"/>
    <w:pPr>
      <w:widowControl w:val="0"/>
      <w:spacing w:before="120" w:after="0" w:line="340" w:lineRule="auto"/>
      <w:ind w:left="160" w:right="800"/>
      <w:jc w:val="both"/>
    </w:pPr>
    <w:rPr>
      <w:rFonts w:ascii="Arial" w:eastAsia="Calibri" w:hAnsi="Arial" w:cs="Times New Roman"/>
      <w:sz w:val="20"/>
      <w:szCs w:val="20"/>
      <w:lang w:eastAsia="ru-RU"/>
    </w:rPr>
  </w:style>
  <w:style w:type="paragraph" w:customStyle="1" w:styleId="Oeooeuiueeeno">
    <w:name w:val="Oeooeuiue eeno"/>
    <w:basedOn w:val="a6"/>
    <w:rsid w:val="00142B5F"/>
    <w:pPr>
      <w:keepLines/>
      <w:suppressAutoHyphens/>
      <w:overflowPunct w:val="0"/>
      <w:autoSpaceDE w:val="0"/>
      <w:autoSpaceDN w:val="0"/>
      <w:adjustRightInd w:val="0"/>
      <w:spacing w:line="360" w:lineRule="auto"/>
      <w:jc w:val="center"/>
      <w:textAlignment w:val="baseline"/>
    </w:pPr>
    <w:rPr>
      <w:rFonts w:eastAsia="Calibri"/>
      <w:b/>
      <w:sz w:val="28"/>
    </w:rPr>
  </w:style>
  <w:style w:type="character" w:customStyle="1" w:styleId="4f3">
    <w:name w:val="заголовок 4 Знак"/>
    <w:rsid w:val="00142B5F"/>
    <w:rPr>
      <w:rFonts w:ascii="Arial" w:hAnsi="Arial"/>
      <w:b/>
      <w:sz w:val="24"/>
      <w:lang w:val="ru-RU" w:eastAsia="ru-RU"/>
    </w:rPr>
  </w:style>
  <w:style w:type="character" w:customStyle="1" w:styleId="afffffffff1">
    <w:name w:val="Подраздел Знак Знак"/>
    <w:rsid w:val="00142B5F"/>
    <w:rPr>
      <w:rFonts w:ascii="Arial" w:hAnsi="Arial"/>
      <w:b/>
      <w:sz w:val="24"/>
      <w:lang w:val="ru-RU" w:eastAsia="ru-RU"/>
    </w:rPr>
  </w:style>
  <w:style w:type="character" w:customStyle="1" w:styleId="1ffe">
    <w:name w:val="Стиль1 Знак"/>
    <w:rsid w:val="00142B5F"/>
    <w:rPr>
      <w:rFonts w:ascii="Arial" w:hAnsi="Arial"/>
      <w:b/>
      <w:sz w:val="22"/>
      <w:lang w:val="ru-RU" w:eastAsia="ru-RU"/>
    </w:rPr>
  </w:style>
  <w:style w:type="paragraph" w:customStyle="1" w:styleId="afffffffff2">
    <w:name w:val="Пояснительная записка(ТЕКСТ) Знак"/>
    <w:basedOn w:val="a6"/>
    <w:rsid w:val="00142B5F"/>
    <w:pPr>
      <w:spacing w:line="360" w:lineRule="auto"/>
      <w:ind w:left="1026" w:right="285"/>
      <w:jc w:val="both"/>
    </w:pPr>
    <w:rPr>
      <w:rFonts w:eastAsia="Calibri"/>
      <w:sz w:val="28"/>
      <w:szCs w:val="28"/>
    </w:rPr>
  </w:style>
  <w:style w:type="character" w:customStyle="1" w:styleId="afffffffff3">
    <w:name w:val="Пояснительная записка(ТЕКСТ) Знак Знак"/>
    <w:rsid w:val="00142B5F"/>
    <w:rPr>
      <w:sz w:val="28"/>
      <w:lang w:val="ru-RU" w:eastAsia="ru-RU"/>
    </w:rPr>
  </w:style>
  <w:style w:type="paragraph" w:customStyle="1" w:styleId="afffffffff4">
    <w:name w:val="Пояснительная записка(ТЕКСТ)"/>
    <w:basedOn w:val="a6"/>
    <w:rsid w:val="00142B5F"/>
    <w:pPr>
      <w:spacing w:line="360" w:lineRule="auto"/>
      <w:ind w:left="57" w:right="113" w:firstLine="851"/>
      <w:jc w:val="both"/>
    </w:pPr>
    <w:rPr>
      <w:rFonts w:eastAsia="Calibri"/>
      <w:sz w:val="28"/>
      <w:szCs w:val="28"/>
    </w:rPr>
  </w:style>
  <w:style w:type="paragraph" w:customStyle="1" w:styleId="afffffffff5">
    <w:name w:val="Стиль по ИЦЭУ"/>
    <w:basedOn w:val="a6"/>
    <w:rsid w:val="00142B5F"/>
    <w:pPr>
      <w:shd w:val="clear" w:color="auto" w:fill="FFFFFF"/>
      <w:ind w:left="2563"/>
    </w:pPr>
    <w:rPr>
      <w:rFonts w:ascii="Arial" w:eastAsia="Calibri" w:hAnsi="Arial" w:cs="Arial"/>
      <w:color w:val="000000"/>
      <w:spacing w:val="-3"/>
      <w:sz w:val="24"/>
      <w:szCs w:val="22"/>
    </w:rPr>
  </w:style>
  <w:style w:type="paragraph" w:customStyle="1" w:styleId="afffffffff6">
    <w:name w:val="Табл_заг"/>
    <w:basedOn w:val="a6"/>
    <w:rsid w:val="00142B5F"/>
    <w:pPr>
      <w:spacing w:line="360" w:lineRule="auto"/>
      <w:jc w:val="center"/>
    </w:pPr>
    <w:rPr>
      <w:rFonts w:ascii="Pragmatica" w:eastAsia="Calibri" w:hAnsi="Pragmatica"/>
      <w:b/>
      <w:sz w:val="24"/>
    </w:rPr>
  </w:style>
  <w:style w:type="paragraph" w:customStyle="1" w:styleId="2ff">
    <w:name w:val="Знак2 Знак Знак Знак"/>
    <w:basedOn w:val="a6"/>
    <w:rsid w:val="00142B5F"/>
    <w:pPr>
      <w:spacing w:after="160" w:line="240" w:lineRule="exact"/>
    </w:pPr>
    <w:rPr>
      <w:rFonts w:ascii="Verdana" w:eastAsia="Calibri" w:hAnsi="Verdana" w:cs="Verdana"/>
      <w:lang w:val="en-US" w:eastAsia="en-US"/>
    </w:rPr>
  </w:style>
  <w:style w:type="character" w:customStyle="1" w:styleId="415">
    <w:name w:val="Заголовок 4 Знак1"/>
    <w:locked/>
    <w:rsid w:val="00142B5F"/>
    <w:rPr>
      <w:b/>
      <w:bCs/>
      <w:i/>
    </w:rPr>
  </w:style>
  <w:style w:type="paragraph" w:customStyle="1" w:styleId="afffffffff7">
    <w:name w:val="нумерованный"/>
    <w:basedOn w:val="a6"/>
    <w:rsid w:val="00142B5F"/>
    <w:pPr>
      <w:tabs>
        <w:tab w:val="num" w:pos="360"/>
        <w:tab w:val="num" w:pos="432"/>
      </w:tabs>
      <w:spacing w:line="360" w:lineRule="auto"/>
      <w:ind w:left="432" w:hanging="432"/>
      <w:jc w:val="both"/>
    </w:pPr>
    <w:rPr>
      <w:rFonts w:eastAsia="Calibri"/>
      <w:sz w:val="28"/>
      <w:szCs w:val="28"/>
    </w:rPr>
  </w:style>
  <w:style w:type="paragraph" w:styleId="4f4">
    <w:name w:val="List 4"/>
    <w:basedOn w:val="a6"/>
    <w:rsid w:val="00142B5F"/>
    <w:pPr>
      <w:ind w:left="1132" w:hanging="283"/>
    </w:pPr>
    <w:rPr>
      <w:rFonts w:eastAsia="Calibri"/>
      <w:sz w:val="28"/>
      <w:szCs w:val="24"/>
    </w:rPr>
  </w:style>
  <w:style w:type="character" w:customStyle="1" w:styleId="style27">
    <w:name w:val="style27"/>
    <w:rsid w:val="00142B5F"/>
    <w:rPr>
      <w:rFonts w:cs="Times New Roman"/>
    </w:rPr>
  </w:style>
  <w:style w:type="paragraph" w:customStyle="1" w:styleId="afffffffff8">
    <w:name w:val="таблица центр"/>
    <w:basedOn w:val="a6"/>
    <w:rsid w:val="00142B5F"/>
    <w:pPr>
      <w:jc w:val="center"/>
    </w:pPr>
    <w:rPr>
      <w:rFonts w:ascii="Arial" w:eastAsia="Calibri" w:hAnsi="Arial" w:cs="Arial"/>
      <w:color w:val="000000"/>
      <w:spacing w:val="4"/>
      <w:sz w:val="22"/>
      <w:szCs w:val="22"/>
    </w:rPr>
  </w:style>
  <w:style w:type="character" w:styleId="afffffffff9">
    <w:name w:val="line number"/>
    <w:rsid w:val="00142B5F"/>
    <w:rPr>
      <w:rFonts w:cs="Times New Roman"/>
    </w:rPr>
  </w:style>
  <w:style w:type="paragraph" w:customStyle="1" w:styleId="TR2">
    <w:name w:val="TR2"/>
    <w:basedOn w:val="a6"/>
    <w:rsid w:val="00142B5F"/>
    <w:pPr>
      <w:tabs>
        <w:tab w:val="num" w:pos="1276"/>
        <w:tab w:val="left" w:pos="1503"/>
      </w:tabs>
      <w:spacing w:before="120" w:after="120" w:line="360" w:lineRule="auto"/>
      <w:ind w:firstLine="720"/>
      <w:jc w:val="both"/>
    </w:pPr>
    <w:rPr>
      <w:rFonts w:eastAsia="MS Mincho"/>
      <w:b/>
      <w:sz w:val="24"/>
    </w:rPr>
  </w:style>
  <w:style w:type="paragraph" w:customStyle="1" w:styleId="cEntityItem">
    <w:name w:val="cEntityItem"/>
    <w:basedOn w:val="a6"/>
    <w:next w:val="a6"/>
    <w:rsid w:val="00142B5F"/>
    <w:pPr>
      <w:spacing w:before="60"/>
      <w:ind w:left="709"/>
    </w:pPr>
    <w:rPr>
      <w:rFonts w:ascii="Arial" w:eastAsia="Calibri" w:hAnsi="Arial" w:cs="Arial"/>
      <w:color w:val="000000"/>
      <w:spacing w:val="4"/>
      <w:sz w:val="22"/>
      <w:u w:val="single"/>
    </w:rPr>
  </w:style>
  <w:style w:type="paragraph" w:customStyle="1" w:styleId="323">
    <w:name w:val="Основной текст 32"/>
    <w:basedOn w:val="a6"/>
    <w:rsid w:val="00142B5F"/>
    <w:pPr>
      <w:suppressAutoHyphens/>
      <w:spacing w:after="120"/>
    </w:pPr>
    <w:rPr>
      <w:rFonts w:eastAsia="Calibri"/>
      <w:sz w:val="16"/>
      <w:szCs w:val="16"/>
      <w:lang w:eastAsia="ar-SA"/>
    </w:rPr>
  </w:style>
  <w:style w:type="paragraph" w:customStyle="1" w:styleId="330">
    <w:name w:val="Основной текст 33"/>
    <w:basedOn w:val="a6"/>
    <w:rsid w:val="00142B5F"/>
    <w:pPr>
      <w:suppressAutoHyphens/>
    </w:pPr>
    <w:rPr>
      <w:rFonts w:ascii="Arial" w:eastAsia="Calibri" w:hAnsi="Arial"/>
      <w:sz w:val="22"/>
      <w:szCs w:val="16"/>
      <w:lang w:eastAsia="ar-SA"/>
    </w:rPr>
  </w:style>
  <w:style w:type="character" w:customStyle="1" w:styleId="WW8Num59z0">
    <w:name w:val="WW8Num59z0"/>
    <w:rsid w:val="00142B5F"/>
    <w:rPr>
      <w:rFonts w:ascii="Times New Roman" w:hAnsi="Times New Roman"/>
    </w:rPr>
  </w:style>
  <w:style w:type="character" w:customStyle="1" w:styleId="WW8Num14z0">
    <w:name w:val="WW8Num14z0"/>
    <w:rsid w:val="00142B5F"/>
    <w:rPr>
      <w:rFonts w:ascii="Wingdings" w:hAnsi="Wingdings"/>
    </w:rPr>
  </w:style>
  <w:style w:type="character" w:customStyle="1" w:styleId="WW8Num89z1">
    <w:name w:val="WW8Num89z1"/>
    <w:rsid w:val="00142B5F"/>
    <w:rPr>
      <w:rFonts w:ascii="Courier New" w:hAnsi="Courier New"/>
    </w:rPr>
  </w:style>
  <w:style w:type="paragraph" w:customStyle="1" w:styleId="Nienie">
    <w:name w:val="Nienie"/>
    <w:basedOn w:val="a6"/>
    <w:next w:val="a6"/>
    <w:rsid w:val="00142B5F"/>
    <w:pPr>
      <w:autoSpaceDE w:val="0"/>
      <w:autoSpaceDN w:val="0"/>
      <w:adjustRightInd w:val="0"/>
    </w:pPr>
    <w:rPr>
      <w:rFonts w:ascii="Arial" w:eastAsia="Calibri" w:hAnsi="Arial"/>
      <w:szCs w:val="24"/>
    </w:rPr>
  </w:style>
  <w:style w:type="character" w:customStyle="1" w:styleId="WW8Num17z0">
    <w:name w:val="WW8Num17z0"/>
    <w:rsid w:val="00142B5F"/>
    <w:rPr>
      <w:rFonts w:ascii="Times New Roman" w:hAnsi="Times New Roman"/>
    </w:rPr>
  </w:style>
  <w:style w:type="character" w:customStyle="1" w:styleId="WW8Num12z2">
    <w:name w:val="WW8Num12z2"/>
    <w:rsid w:val="00142B5F"/>
    <w:rPr>
      <w:rFonts w:ascii="Symbol" w:hAnsi="Symbol"/>
    </w:rPr>
  </w:style>
  <w:style w:type="character" w:customStyle="1" w:styleId="WW8Num5z0">
    <w:name w:val="WW8Num5z0"/>
    <w:rsid w:val="00142B5F"/>
    <w:rPr>
      <w:rFonts w:ascii="Symbol" w:hAnsi="Symbol"/>
    </w:rPr>
  </w:style>
  <w:style w:type="character" w:customStyle="1" w:styleId="WW8Num55z0">
    <w:name w:val="WW8Num55z0"/>
    <w:rsid w:val="00142B5F"/>
    <w:rPr>
      <w:rFonts w:ascii="StarSymbol" w:eastAsia="StarSymbol"/>
    </w:rPr>
  </w:style>
  <w:style w:type="character" w:customStyle="1" w:styleId="WW8Num90z3">
    <w:name w:val="WW8Num90z3"/>
    <w:rsid w:val="00142B5F"/>
    <w:rPr>
      <w:rFonts w:ascii="Symbol" w:hAnsi="Symbol"/>
    </w:rPr>
  </w:style>
  <w:style w:type="character" w:customStyle="1" w:styleId="WW8Num33z0">
    <w:name w:val="WW8Num33z0"/>
    <w:rsid w:val="00142B5F"/>
    <w:rPr>
      <w:rFonts w:ascii="Symbol" w:hAnsi="Symbol"/>
    </w:rPr>
  </w:style>
  <w:style w:type="character" w:customStyle="1" w:styleId="WW8Num62z0">
    <w:name w:val="WW8Num62z0"/>
    <w:rsid w:val="00142B5F"/>
    <w:rPr>
      <w:rFonts w:ascii="Arial" w:hAnsi="Arial"/>
    </w:rPr>
  </w:style>
  <w:style w:type="paragraph" w:customStyle="1" w:styleId="afffffffffa">
    <w:name w:val="ОбычОтступ"/>
    <w:basedOn w:val="a6"/>
    <w:rsid w:val="00142B5F"/>
    <w:pPr>
      <w:widowControl w:val="0"/>
      <w:spacing w:before="40"/>
      <w:ind w:left="57"/>
      <w:jc w:val="both"/>
    </w:pPr>
    <w:rPr>
      <w:rFonts w:ascii="Arial" w:eastAsia="Calibri" w:hAnsi="Arial" w:cs="Arial"/>
      <w:color w:val="000000"/>
      <w:spacing w:val="4"/>
    </w:rPr>
  </w:style>
  <w:style w:type="paragraph" w:customStyle="1" w:styleId="iauiue0">
    <w:name w:val="iauiue"/>
    <w:basedOn w:val="a6"/>
    <w:rsid w:val="00142B5F"/>
    <w:rPr>
      <w:rFonts w:eastAsia="Arial Unicode MS"/>
    </w:rPr>
  </w:style>
  <w:style w:type="character" w:customStyle="1" w:styleId="WW8Num8z2">
    <w:name w:val="WW8Num8z2"/>
    <w:rsid w:val="00142B5F"/>
    <w:rPr>
      <w:rFonts w:ascii="StarSymbol" w:eastAsia="StarSymbol"/>
      <w:sz w:val="18"/>
    </w:rPr>
  </w:style>
  <w:style w:type="character" w:customStyle="1" w:styleId="WW8Num3z0">
    <w:name w:val="WW8Num3z0"/>
    <w:rsid w:val="00142B5F"/>
    <w:rPr>
      <w:rFonts w:ascii="StarSymbol" w:eastAsia="StarSymbol"/>
    </w:rPr>
  </w:style>
  <w:style w:type="character" w:customStyle="1" w:styleId="WW8Num23z1">
    <w:name w:val="WW8Num23z1"/>
    <w:rsid w:val="00142B5F"/>
    <w:rPr>
      <w:rFonts w:ascii="Courier New" w:hAnsi="Courier New"/>
    </w:rPr>
  </w:style>
  <w:style w:type="paragraph" w:styleId="4f5">
    <w:name w:val="List Number 4"/>
    <w:basedOn w:val="a6"/>
    <w:rsid w:val="00142B5F"/>
    <w:pPr>
      <w:tabs>
        <w:tab w:val="num" w:pos="360"/>
      </w:tabs>
      <w:spacing w:line="360" w:lineRule="auto"/>
      <w:ind w:left="360" w:hanging="360"/>
      <w:jc w:val="both"/>
    </w:pPr>
    <w:rPr>
      <w:rFonts w:eastAsia="Calibri"/>
      <w:sz w:val="28"/>
    </w:rPr>
  </w:style>
  <w:style w:type="paragraph" w:customStyle="1" w:styleId="T3">
    <w:name w:val="T3"/>
    <w:basedOn w:val="a6"/>
    <w:rsid w:val="00142B5F"/>
    <w:pPr>
      <w:tabs>
        <w:tab w:val="num" w:pos="1418"/>
      </w:tabs>
      <w:spacing w:line="360" w:lineRule="auto"/>
      <w:ind w:left="1568" w:firstLine="308"/>
    </w:pPr>
    <w:rPr>
      <w:rFonts w:eastAsia="MS Mincho"/>
      <w:sz w:val="24"/>
    </w:rPr>
  </w:style>
  <w:style w:type="character" w:customStyle="1" w:styleId="WW8Num192z6">
    <w:name w:val="WW8Num192z6"/>
    <w:rsid w:val="00142B5F"/>
    <w:rPr>
      <w:rFonts w:ascii="Courier New" w:hAnsi="Courier New"/>
    </w:rPr>
  </w:style>
  <w:style w:type="character" w:customStyle="1" w:styleId="WW8Num30z1">
    <w:name w:val="WW8Num30z1"/>
    <w:rsid w:val="00142B5F"/>
    <w:rPr>
      <w:rFonts w:ascii="Courier New" w:hAnsi="Courier New"/>
    </w:rPr>
  </w:style>
  <w:style w:type="character" w:customStyle="1" w:styleId="WW8Num198z0">
    <w:name w:val="WW8Num198z0"/>
    <w:rsid w:val="00142B5F"/>
    <w:rPr>
      <w:rFonts w:ascii="StarSymbol" w:eastAsia="StarSymbol"/>
    </w:rPr>
  </w:style>
  <w:style w:type="character" w:customStyle="1" w:styleId="WW8Num199z1">
    <w:name w:val="WW8Num199z1"/>
    <w:rsid w:val="00142B5F"/>
    <w:rPr>
      <w:rFonts w:ascii="Courier New" w:hAnsi="Courier New"/>
    </w:rPr>
  </w:style>
  <w:style w:type="character" w:customStyle="1" w:styleId="100">
    <w:name w:val="Знак Знак10"/>
    <w:rsid w:val="00142B5F"/>
    <w:rPr>
      <w:rFonts w:ascii="Courier New" w:hAnsi="Courier New"/>
      <w:lang w:val="ru-RU" w:eastAsia="ru-RU"/>
    </w:rPr>
  </w:style>
  <w:style w:type="paragraph" w:customStyle="1" w:styleId="115">
    <w:name w:val="11"/>
    <w:basedOn w:val="af4"/>
    <w:rsid w:val="00142B5F"/>
    <w:pPr>
      <w:widowControl w:val="0"/>
      <w:tabs>
        <w:tab w:val="left" w:pos="709"/>
      </w:tabs>
      <w:suppressAutoHyphens/>
      <w:ind w:firstLine="540"/>
    </w:pPr>
    <w:rPr>
      <w:rFonts w:ascii="Arial" w:eastAsia="Calibri" w:hAnsi="Arial" w:cs="Arial"/>
      <w:sz w:val="22"/>
      <w:szCs w:val="24"/>
      <w:lang w:val="ru-RU" w:eastAsia="ar-SA"/>
    </w:rPr>
  </w:style>
  <w:style w:type="paragraph" w:customStyle="1" w:styleId="CharChar">
    <w:name w:val="Char Char Знак"/>
    <w:basedOn w:val="a6"/>
    <w:rsid w:val="00142B5F"/>
    <w:pPr>
      <w:spacing w:after="160" w:line="240" w:lineRule="exact"/>
    </w:pPr>
    <w:rPr>
      <w:rFonts w:ascii="Verdana" w:eastAsia="Calibri" w:hAnsi="Verdana" w:cs="Verdana"/>
      <w:lang w:val="en-US" w:eastAsia="en-US"/>
    </w:rPr>
  </w:style>
  <w:style w:type="paragraph" w:customStyle="1" w:styleId="CM1">
    <w:name w:val="CM1"/>
    <w:basedOn w:val="Default"/>
    <w:next w:val="Default"/>
    <w:rsid w:val="00142B5F"/>
    <w:pPr>
      <w:widowControl w:val="0"/>
    </w:pPr>
    <w:rPr>
      <w:rFonts w:ascii="HiddenHorzOCl" w:hAnsi="HiddenHorzOCl"/>
      <w:color w:val="auto"/>
      <w:lang w:eastAsia="ru-RU"/>
    </w:rPr>
  </w:style>
  <w:style w:type="paragraph" w:customStyle="1" w:styleId="CM60">
    <w:name w:val="CM60"/>
    <w:basedOn w:val="Default"/>
    <w:next w:val="Default"/>
    <w:rsid w:val="00142B5F"/>
    <w:pPr>
      <w:widowControl w:val="0"/>
    </w:pPr>
    <w:rPr>
      <w:rFonts w:ascii="HiddenHorzOCl" w:hAnsi="HiddenHorzOCl"/>
      <w:color w:val="auto"/>
      <w:lang w:eastAsia="ru-RU"/>
    </w:rPr>
  </w:style>
  <w:style w:type="paragraph" w:customStyle="1" w:styleId="CM2">
    <w:name w:val="CM2"/>
    <w:basedOn w:val="Default"/>
    <w:next w:val="Default"/>
    <w:rsid w:val="00142B5F"/>
    <w:pPr>
      <w:widowControl w:val="0"/>
      <w:spacing w:line="256" w:lineRule="atLeast"/>
    </w:pPr>
    <w:rPr>
      <w:rFonts w:ascii="HiddenHorzOCl" w:hAnsi="HiddenHorzOCl"/>
      <w:color w:val="auto"/>
      <w:lang w:eastAsia="ru-RU"/>
    </w:rPr>
  </w:style>
  <w:style w:type="paragraph" w:customStyle="1" w:styleId="CM54">
    <w:name w:val="CM54"/>
    <w:basedOn w:val="Default"/>
    <w:next w:val="Default"/>
    <w:rsid w:val="00142B5F"/>
    <w:pPr>
      <w:widowControl w:val="0"/>
    </w:pPr>
    <w:rPr>
      <w:rFonts w:ascii="HiddenHorzOCl" w:hAnsi="HiddenHorzOCl"/>
      <w:color w:val="auto"/>
      <w:lang w:eastAsia="ru-RU"/>
    </w:rPr>
  </w:style>
  <w:style w:type="paragraph" w:customStyle="1" w:styleId="CM55">
    <w:name w:val="CM55"/>
    <w:basedOn w:val="Default"/>
    <w:next w:val="Default"/>
    <w:rsid w:val="00142B5F"/>
    <w:pPr>
      <w:widowControl w:val="0"/>
    </w:pPr>
    <w:rPr>
      <w:rFonts w:ascii="HiddenHorzOCl" w:hAnsi="HiddenHorzOCl"/>
      <w:color w:val="auto"/>
      <w:lang w:eastAsia="ru-RU"/>
    </w:rPr>
  </w:style>
  <w:style w:type="paragraph" w:customStyle="1" w:styleId="CM53">
    <w:name w:val="CM53"/>
    <w:basedOn w:val="Default"/>
    <w:next w:val="Default"/>
    <w:rsid w:val="00142B5F"/>
    <w:pPr>
      <w:widowControl w:val="0"/>
    </w:pPr>
    <w:rPr>
      <w:rFonts w:ascii="HiddenHorzOCl" w:hAnsi="HiddenHorzOCl"/>
      <w:color w:val="auto"/>
      <w:lang w:eastAsia="ru-RU"/>
    </w:rPr>
  </w:style>
  <w:style w:type="paragraph" w:customStyle="1" w:styleId="CM56">
    <w:name w:val="CM56"/>
    <w:basedOn w:val="Default"/>
    <w:next w:val="Default"/>
    <w:rsid w:val="00142B5F"/>
    <w:pPr>
      <w:widowControl w:val="0"/>
    </w:pPr>
    <w:rPr>
      <w:rFonts w:ascii="HiddenHorzOCl" w:hAnsi="HiddenHorzOCl"/>
      <w:color w:val="auto"/>
      <w:lang w:eastAsia="ru-RU"/>
    </w:rPr>
  </w:style>
  <w:style w:type="paragraph" w:customStyle="1" w:styleId="CM3">
    <w:name w:val="CM3"/>
    <w:basedOn w:val="Default"/>
    <w:next w:val="Default"/>
    <w:rsid w:val="00142B5F"/>
    <w:pPr>
      <w:widowControl w:val="0"/>
      <w:spacing w:line="298" w:lineRule="atLeast"/>
    </w:pPr>
    <w:rPr>
      <w:rFonts w:ascii="HiddenHorzOCl" w:hAnsi="HiddenHorzOCl"/>
      <w:color w:val="auto"/>
      <w:lang w:eastAsia="ru-RU"/>
    </w:rPr>
  </w:style>
  <w:style w:type="paragraph" w:customStyle="1" w:styleId="CM5">
    <w:name w:val="CM5"/>
    <w:basedOn w:val="Default"/>
    <w:next w:val="Default"/>
    <w:rsid w:val="00142B5F"/>
    <w:pPr>
      <w:widowControl w:val="0"/>
    </w:pPr>
    <w:rPr>
      <w:rFonts w:ascii="HiddenHorzOCl" w:hAnsi="HiddenHorzOCl"/>
      <w:color w:val="auto"/>
      <w:lang w:eastAsia="ru-RU"/>
    </w:rPr>
  </w:style>
  <w:style w:type="paragraph" w:customStyle="1" w:styleId="CM57">
    <w:name w:val="CM57"/>
    <w:basedOn w:val="Default"/>
    <w:next w:val="Default"/>
    <w:rsid w:val="00142B5F"/>
    <w:pPr>
      <w:widowControl w:val="0"/>
    </w:pPr>
    <w:rPr>
      <w:rFonts w:ascii="HiddenHorzOCl" w:hAnsi="HiddenHorzOCl"/>
      <w:color w:val="auto"/>
      <w:lang w:eastAsia="ru-RU"/>
    </w:rPr>
  </w:style>
  <w:style w:type="paragraph" w:customStyle="1" w:styleId="CM6">
    <w:name w:val="CM6"/>
    <w:basedOn w:val="Default"/>
    <w:next w:val="Default"/>
    <w:rsid w:val="00142B5F"/>
    <w:pPr>
      <w:widowControl w:val="0"/>
      <w:spacing w:line="260" w:lineRule="atLeast"/>
    </w:pPr>
    <w:rPr>
      <w:rFonts w:ascii="HiddenHorzOCl" w:hAnsi="HiddenHorzOCl"/>
      <w:color w:val="auto"/>
      <w:lang w:eastAsia="ru-RU"/>
    </w:rPr>
  </w:style>
  <w:style w:type="paragraph" w:customStyle="1" w:styleId="CM7">
    <w:name w:val="CM7"/>
    <w:basedOn w:val="Default"/>
    <w:next w:val="Default"/>
    <w:rsid w:val="00142B5F"/>
    <w:pPr>
      <w:widowControl w:val="0"/>
    </w:pPr>
    <w:rPr>
      <w:rFonts w:ascii="HiddenHorzOCl" w:hAnsi="HiddenHorzOCl"/>
      <w:color w:val="auto"/>
      <w:lang w:eastAsia="ru-RU"/>
    </w:rPr>
  </w:style>
  <w:style w:type="paragraph" w:customStyle="1" w:styleId="CM25">
    <w:name w:val="CM25"/>
    <w:basedOn w:val="Default"/>
    <w:next w:val="Default"/>
    <w:rsid w:val="00142B5F"/>
    <w:pPr>
      <w:widowControl w:val="0"/>
      <w:spacing w:line="318" w:lineRule="atLeast"/>
    </w:pPr>
    <w:rPr>
      <w:rFonts w:ascii="HiddenHorzOCl" w:hAnsi="HiddenHorzOCl"/>
      <w:color w:val="auto"/>
      <w:lang w:eastAsia="ru-RU"/>
    </w:rPr>
  </w:style>
  <w:style w:type="paragraph" w:customStyle="1" w:styleId="CM58">
    <w:name w:val="CM58"/>
    <w:basedOn w:val="Default"/>
    <w:next w:val="Default"/>
    <w:rsid w:val="00142B5F"/>
    <w:pPr>
      <w:widowControl w:val="0"/>
    </w:pPr>
    <w:rPr>
      <w:rFonts w:ascii="HiddenHorzOCl" w:hAnsi="HiddenHorzOCl"/>
      <w:color w:val="auto"/>
      <w:lang w:eastAsia="ru-RU"/>
    </w:rPr>
  </w:style>
  <w:style w:type="paragraph" w:customStyle="1" w:styleId="CM59">
    <w:name w:val="CM59"/>
    <w:basedOn w:val="Default"/>
    <w:next w:val="Default"/>
    <w:rsid w:val="00142B5F"/>
    <w:pPr>
      <w:widowControl w:val="0"/>
    </w:pPr>
    <w:rPr>
      <w:rFonts w:ascii="HiddenHorzOCl" w:hAnsi="HiddenHorzOCl"/>
      <w:color w:val="auto"/>
      <w:lang w:eastAsia="ru-RU"/>
    </w:rPr>
  </w:style>
  <w:style w:type="paragraph" w:customStyle="1" w:styleId="CM10">
    <w:name w:val="CM10"/>
    <w:basedOn w:val="Default"/>
    <w:next w:val="Default"/>
    <w:rsid w:val="00142B5F"/>
    <w:pPr>
      <w:widowControl w:val="0"/>
      <w:spacing w:line="246" w:lineRule="atLeast"/>
    </w:pPr>
    <w:rPr>
      <w:rFonts w:ascii="HiddenHorzOCl" w:hAnsi="HiddenHorzOCl"/>
      <w:color w:val="auto"/>
      <w:lang w:eastAsia="ru-RU"/>
    </w:rPr>
  </w:style>
  <w:style w:type="paragraph" w:customStyle="1" w:styleId="CM8">
    <w:name w:val="CM8"/>
    <w:basedOn w:val="Default"/>
    <w:next w:val="Default"/>
    <w:rsid w:val="00142B5F"/>
    <w:pPr>
      <w:widowControl w:val="0"/>
      <w:spacing w:line="283" w:lineRule="atLeast"/>
    </w:pPr>
    <w:rPr>
      <w:rFonts w:ascii="HiddenHorzOCl" w:hAnsi="HiddenHorzOCl"/>
      <w:color w:val="auto"/>
      <w:lang w:eastAsia="ru-RU"/>
    </w:rPr>
  </w:style>
  <w:style w:type="paragraph" w:customStyle="1" w:styleId="CM11">
    <w:name w:val="CM11"/>
    <w:basedOn w:val="Default"/>
    <w:next w:val="Default"/>
    <w:rsid w:val="00142B5F"/>
    <w:pPr>
      <w:widowControl w:val="0"/>
    </w:pPr>
    <w:rPr>
      <w:rFonts w:ascii="HiddenHorzOCl" w:hAnsi="HiddenHorzOCl"/>
      <w:color w:val="auto"/>
      <w:lang w:eastAsia="ru-RU"/>
    </w:rPr>
  </w:style>
  <w:style w:type="paragraph" w:customStyle="1" w:styleId="CM61">
    <w:name w:val="CM61"/>
    <w:basedOn w:val="Default"/>
    <w:next w:val="Default"/>
    <w:rsid w:val="00142B5F"/>
    <w:pPr>
      <w:widowControl w:val="0"/>
    </w:pPr>
    <w:rPr>
      <w:rFonts w:ascii="HiddenHorzOCl" w:hAnsi="HiddenHorzOCl"/>
      <w:color w:val="auto"/>
      <w:lang w:eastAsia="ru-RU"/>
    </w:rPr>
  </w:style>
  <w:style w:type="paragraph" w:customStyle="1" w:styleId="CM12">
    <w:name w:val="CM12"/>
    <w:basedOn w:val="Default"/>
    <w:next w:val="Default"/>
    <w:rsid w:val="00142B5F"/>
    <w:pPr>
      <w:widowControl w:val="0"/>
      <w:spacing w:line="251" w:lineRule="atLeast"/>
    </w:pPr>
    <w:rPr>
      <w:rFonts w:ascii="HiddenHorzOCl" w:hAnsi="HiddenHorzOCl"/>
      <w:color w:val="auto"/>
      <w:lang w:eastAsia="ru-RU"/>
    </w:rPr>
  </w:style>
  <w:style w:type="paragraph" w:customStyle="1" w:styleId="CM62">
    <w:name w:val="CM62"/>
    <w:basedOn w:val="Default"/>
    <w:next w:val="Default"/>
    <w:rsid w:val="00142B5F"/>
    <w:pPr>
      <w:widowControl w:val="0"/>
    </w:pPr>
    <w:rPr>
      <w:rFonts w:ascii="HiddenHorzOCl" w:hAnsi="HiddenHorzOCl"/>
      <w:color w:val="auto"/>
      <w:lang w:eastAsia="ru-RU"/>
    </w:rPr>
  </w:style>
  <w:style w:type="paragraph" w:customStyle="1" w:styleId="CM13">
    <w:name w:val="CM13"/>
    <w:basedOn w:val="Default"/>
    <w:next w:val="Default"/>
    <w:rsid w:val="00142B5F"/>
    <w:pPr>
      <w:widowControl w:val="0"/>
    </w:pPr>
    <w:rPr>
      <w:rFonts w:ascii="HiddenHorzOCl" w:hAnsi="HiddenHorzOCl"/>
      <w:color w:val="auto"/>
      <w:lang w:eastAsia="ru-RU"/>
    </w:rPr>
  </w:style>
  <w:style w:type="paragraph" w:customStyle="1" w:styleId="CM63">
    <w:name w:val="CM63"/>
    <w:basedOn w:val="Default"/>
    <w:next w:val="Default"/>
    <w:rsid w:val="00142B5F"/>
    <w:pPr>
      <w:widowControl w:val="0"/>
    </w:pPr>
    <w:rPr>
      <w:rFonts w:ascii="HiddenHorzOCl" w:hAnsi="HiddenHorzOCl"/>
      <w:color w:val="auto"/>
      <w:lang w:eastAsia="ru-RU"/>
    </w:rPr>
  </w:style>
  <w:style w:type="paragraph" w:customStyle="1" w:styleId="CM14">
    <w:name w:val="CM14"/>
    <w:basedOn w:val="Default"/>
    <w:next w:val="Default"/>
    <w:rsid w:val="00142B5F"/>
    <w:pPr>
      <w:widowControl w:val="0"/>
    </w:pPr>
    <w:rPr>
      <w:rFonts w:ascii="HiddenHorzOCl" w:hAnsi="HiddenHorzOCl"/>
      <w:color w:val="auto"/>
      <w:lang w:eastAsia="ru-RU"/>
    </w:rPr>
  </w:style>
  <w:style w:type="paragraph" w:customStyle="1" w:styleId="CM15">
    <w:name w:val="CM15"/>
    <w:basedOn w:val="Default"/>
    <w:next w:val="Default"/>
    <w:rsid w:val="00142B5F"/>
    <w:pPr>
      <w:widowControl w:val="0"/>
    </w:pPr>
    <w:rPr>
      <w:rFonts w:ascii="HiddenHorzOCl" w:hAnsi="HiddenHorzOCl"/>
      <w:color w:val="auto"/>
      <w:lang w:eastAsia="ru-RU"/>
    </w:rPr>
  </w:style>
  <w:style w:type="paragraph" w:customStyle="1" w:styleId="CM16">
    <w:name w:val="CM16"/>
    <w:basedOn w:val="Default"/>
    <w:next w:val="Default"/>
    <w:rsid w:val="00142B5F"/>
    <w:pPr>
      <w:widowControl w:val="0"/>
    </w:pPr>
    <w:rPr>
      <w:rFonts w:ascii="HiddenHorzOCl" w:hAnsi="HiddenHorzOCl"/>
      <w:color w:val="auto"/>
      <w:lang w:eastAsia="ru-RU"/>
    </w:rPr>
  </w:style>
  <w:style w:type="paragraph" w:customStyle="1" w:styleId="CM17">
    <w:name w:val="CM17"/>
    <w:basedOn w:val="Default"/>
    <w:next w:val="Default"/>
    <w:rsid w:val="00142B5F"/>
    <w:pPr>
      <w:widowControl w:val="0"/>
      <w:spacing w:line="323" w:lineRule="atLeast"/>
    </w:pPr>
    <w:rPr>
      <w:rFonts w:ascii="HiddenHorzOCl" w:hAnsi="HiddenHorzOCl"/>
      <w:color w:val="auto"/>
      <w:lang w:eastAsia="ru-RU"/>
    </w:rPr>
  </w:style>
  <w:style w:type="paragraph" w:customStyle="1" w:styleId="CM18">
    <w:name w:val="CM18"/>
    <w:basedOn w:val="Default"/>
    <w:next w:val="Default"/>
    <w:rsid w:val="00142B5F"/>
    <w:pPr>
      <w:widowControl w:val="0"/>
    </w:pPr>
    <w:rPr>
      <w:rFonts w:ascii="HiddenHorzOCl" w:hAnsi="HiddenHorzOCl"/>
      <w:color w:val="auto"/>
      <w:lang w:eastAsia="ru-RU"/>
    </w:rPr>
  </w:style>
  <w:style w:type="paragraph" w:customStyle="1" w:styleId="CM19">
    <w:name w:val="CM19"/>
    <w:basedOn w:val="Default"/>
    <w:next w:val="Default"/>
    <w:rsid w:val="00142B5F"/>
    <w:pPr>
      <w:widowControl w:val="0"/>
      <w:spacing w:line="186" w:lineRule="atLeast"/>
    </w:pPr>
    <w:rPr>
      <w:rFonts w:ascii="HiddenHorzOCl" w:hAnsi="HiddenHorzOCl"/>
      <w:color w:val="auto"/>
      <w:lang w:eastAsia="ru-RU"/>
    </w:rPr>
  </w:style>
  <w:style w:type="paragraph" w:customStyle="1" w:styleId="CM66">
    <w:name w:val="CM66"/>
    <w:basedOn w:val="Default"/>
    <w:next w:val="Default"/>
    <w:rsid w:val="00142B5F"/>
    <w:pPr>
      <w:widowControl w:val="0"/>
    </w:pPr>
    <w:rPr>
      <w:rFonts w:ascii="HiddenHorzOCl" w:hAnsi="HiddenHorzOCl"/>
      <w:color w:val="auto"/>
      <w:lang w:eastAsia="ru-RU"/>
    </w:rPr>
  </w:style>
  <w:style w:type="paragraph" w:customStyle="1" w:styleId="CM67">
    <w:name w:val="CM67"/>
    <w:basedOn w:val="Default"/>
    <w:next w:val="Default"/>
    <w:rsid w:val="00142B5F"/>
    <w:pPr>
      <w:widowControl w:val="0"/>
    </w:pPr>
    <w:rPr>
      <w:rFonts w:ascii="HiddenHorzOCl" w:hAnsi="HiddenHorzOCl"/>
      <w:color w:val="auto"/>
      <w:lang w:eastAsia="ru-RU"/>
    </w:rPr>
  </w:style>
  <w:style w:type="paragraph" w:customStyle="1" w:styleId="CM20">
    <w:name w:val="CM20"/>
    <w:basedOn w:val="Default"/>
    <w:next w:val="Default"/>
    <w:rsid w:val="00142B5F"/>
    <w:pPr>
      <w:widowControl w:val="0"/>
    </w:pPr>
    <w:rPr>
      <w:rFonts w:ascii="HiddenHorzOCl" w:hAnsi="HiddenHorzOCl"/>
      <w:color w:val="auto"/>
      <w:lang w:eastAsia="ru-RU"/>
    </w:rPr>
  </w:style>
  <w:style w:type="paragraph" w:customStyle="1" w:styleId="CM64">
    <w:name w:val="CM64"/>
    <w:basedOn w:val="Default"/>
    <w:next w:val="Default"/>
    <w:rsid w:val="00142B5F"/>
    <w:pPr>
      <w:widowControl w:val="0"/>
    </w:pPr>
    <w:rPr>
      <w:rFonts w:ascii="HiddenHorzOCl" w:hAnsi="HiddenHorzOCl"/>
      <w:color w:val="auto"/>
      <w:lang w:eastAsia="ru-RU"/>
    </w:rPr>
  </w:style>
  <w:style w:type="paragraph" w:customStyle="1" w:styleId="CM21">
    <w:name w:val="CM21"/>
    <w:basedOn w:val="Default"/>
    <w:next w:val="Default"/>
    <w:rsid w:val="00142B5F"/>
    <w:pPr>
      <w:widowControl w:val="0"/>
    </w:pPr>
    <w:rPr>
      <w:rFonts w:ascii="HiddenHorzOCl" w:hAnsi="HiddenHorzOCl"/>
      <w:color w:val="auto"/>
      <w:lang w:eastAsia="ru-RU"/>
    </w:rPr>
  </w:style>
  <w:style w:type="paragraph" w:customStyle="1" w:styleId="CM22">
    <w:name w:val="CM22"/>
    <w:basedOn w:val="Default"/>
    <w:next w:val="Default"/>
    <w:rsid w:val="00142B5F"/>
    <w:pPr>
      <w:widowControl w:val="0"/>
      <w:spacing w:line="283" w:lineRule="atLeast"/>
    </w:pPr>
    <w:rPr>
      <w:rFonts w:ascii="HiddenHorzOCl" w:hAnsi="HiddenHorzOCl"/>
      <w:color w:val="auto"/>
      <w:lang w:eastAsia="ru-RU"/>
    </w:rPr>
  </w:style>
  <w:style w:type="paragraph" w:customStyle="1" w:styleId="CM23">
    <w:name w:val="CM23"/>
    <w:basedOn w:val="Default"/>
    <w:next w:val="Default"/>
    <w:rsid w:val="00142B5F"/>
    <w:pPr>
      <w:widowControl w:val="0"/>
      <w:spacing w:line="273" w:lineRule="atLeast"/>
    </w:pPr>
    <w:rPr>
      <w:rFonts w:ascii="HiddenHorzOCl" w:hAnsi="HiddenHorzOCl"/>
      <w:color w:val="auto"/>
      <w:lang w:eastAsia="ru-RU"/>
    </w:rPr>
  </w:style>
  <w:style w:type="paragraph" w:customStyle="1" w:styleId="CM24">
    <w:name w:val="CM24"/>
    <w:basedOn w:val="Default"/>
    <w:next w:val="Default"/>
    <w:rsid w:val="00142B5F"/>
    <w:pPr>
      <w:widowControl w:val="0"/>
    </w:pPr>
    <w:rPr>
      <w:rFonts w:ascii="HiddenHorzOCl" w:hAnsi="HiddenHorzOCl"/>
      <w:color w:val="auto"/>
      <w:lang w:eastAsia="ru-RU"/>
    </w:rPr>
  </w:style>
  <w:style w:type="paragraph" w:customStyle="1" w:styleId="CM65">
    <w:name w:val="CM65"/>
    <w:basedOn w:val="Default"/>
    <w:next w:val="Default"/>
    <w:rsid w:val="00142B5F"/>
    <w:pPr>
      <w:widowControl w:val="0"/>
    </w:pPr>
    <w:rPr>
      <w:rFonts w:ascii="HiddenHorzOCl" w:hAnsi="HiddenHorzOCl"/>
      <w:color w:val="auto"/>
      <w:lang w:eastAsia="ru-RU"/>
    </w:rPr>
  </w:style>
  <w:style w:type="paragraph" w:customStyle="1" w:styleId="CM69">
    <w:name w:val="CM69"/>
    <w:basedOn w:val="Default"/>
    <w:next w:val="Default"/>
    <w:rsid w:val="00142B5F"/>
    <w:pPr>
      <w:widowControl w:val="0"/>
    </w:pPr>
    <w:rPr>
      <w:rFonts w:ascii="HiddenHorzOCl" w:hAnsi="HiddenHorzOCl"/>
      <w:color w:val="auto"/>
      <w:lang w:eastAsia="ru-RU"/>
    </w:rPr>
  </w:style>
  <w:style w:type="paragraph" w:customStyle="1" w:styleId="CM71">
    <w:name w:val="CM71"/>
    <w:basedOn w:val="Default"/>
    <w:next w:val="Default"/>
    <w:rsid w:val="00142B5F"/>
    <w:pPr>
      <w:widowControl w:val="0"/>
    </w:pPr>
    <w:rPr>
      <w:rFonts w:ascii="HiddenHorzOCl" w:hAnsi="HiddenHorzOCl"/>
      <w:color w:val="auto"/>
      <w:lang w:eastAsia="ru-RU"/>
    </w:rPr>
  </w:style>
  <w:style w:type="paragraph" w:customStyle="1" w:styleId="CM72">
    <w:name w:val="CM72"/>
    <w:basedOn w:val="Default"/>
    <w:next w:val="Default"/>
    <w:rsid w:val="00142B5F"/>
    <w:pPr>
      <w:widowControl w:val="0"/>
    </w:pPr>
    <w:rPr>
      <w:rFonts w:ascii="HiddenHorzOCl" w:hAnsi="HiddenHorzOCl"/>
      <w:color w:val="auto"/>
      <w:lang w:eastAsia="ru-RU"/>
    </w:rPr>
  </w:style>
  <w:style w:type="paragraph" w:customStyle="1" w:styleId="CM26">
    <w:name w:val="CM26"/>
    <w:basedOn w:val="Default"/>
    <w:next w:val="Default"/>
    <w:rsid w:val="00142B5F"/>
    <w:pPr>
      <w:widowControl w:val="0"/>
      <w:spacing w:line="226" w:lineRule="atLeast"/>
    </w:pPr>
    <w:rPr>
      <w:rFonts w:ascii="HiddenHorzOCl" w:hAnsi="HiddenHorzOCl"/>
      <w:color w:val="auto"/>
      <w:lang w:eastAsia="ru-RU"/>
    </w:rPr>
  </w:style>
  <w:style w:type="paragraph" w:customStyle="1" w:styleId="CM73">
    <w:name w:val="CM73"/>
    <w:basedOn w:val="Default"/>
    <w:next w:val="Default"/>
    <w:rsid w:val="00142B5F"/>
    <w:pPr>
      <w:widowControl w:val="0"/>
    </w:pPr>
    <w:rPr>
      <w:rFonts w:ascii="HiddenHorzOCl" w:hAnsi="HiddenHorzOCl"/>
      <w:color w:val="auto"/>
      <w:lang w:eastAsia="ru-RU"/>
    </w:rPr>
  </w:style>
  <w:style w:type="paragraph" w:customStyle="1" w:styleId="CM27">
    <w:name w:val="CM27"/>
    <w:basedOn w:val="Default"/>
    <w:next w:val="Default"/>
    <w:rsid w:val="00142B5F"/>
    <w:pPr>
      <w:widowControl w:val="0"/>
    </w:pPr>
    <w:rPr>
      <w:rFonts w:ascii="HiddenHorzOCl" w:hAnsi="HiddenHorzOCl"/>
      <w:color w:val="auto"/>
      <w:lang w:eastAsia="ru-RU"/>
    </w:rPr>
  </w:style>
  <w:style w:type="paragraph" w:customStyle="1" w:styleId="CM28">
    <w:name w:val="CM28"/>
    <w:basedOn w:val="Default"/>
    <w:next w:val="Default"/>
    <w:rsid w:val="00142B5F"/>
    <w:pPr>
      <w:widowControl w:val="0"/>
    </w:pPr>
    <w:rPr>
      <w:rFonts w:ascii="HiddenHorzOCl" w:hAnsi="HiddenHorzOCl"/>
      <w:color w:val="auto"/>
      <w:lang w:eastAsia="ru-RU"/>
    </w:rPr>
  </w:style>
  <w:style w:type="paragraph" w:customStyle="1" w:styleId="CM29">
    <w:name w:val="CM29"/>
    <w:basedOn w:val="Default"/>
    <w:next w:val="Default"/>
    <w:rsid w:val="00142B5F"/>
    <w:pPr>
      <w:widowControl w:val="0"/>
    </w:pPr>
    <w:rPr>
      <w:rFonts w:ascii="HiddenHorzOCl" w:hAnsi="HiddenHorzOCl"/>
      <w:color w:val="auto"/>
      <w:lang w:eastAsia="ru-RU"/>
    </w:rPr>
  </w:style>
  <w:style w:type="paragraph" w:customStyle="1" w:styleId="CM74">
    <w:name w:val="CM74"/>
    <w:basedOn w:val="Default"/>
    <w:next w:val="Default"/>
    <w:rsid w:val="00142B5F"/>
    <w:pPr>
      <w:widowControl w:val="0"/>
    </w:pPr>
    <w:rPr>
      <w:rFonts w:ascii="HiddenHorzOCl" w:hAnsi="HiddenHorzOCl"/>
      <w:color w:val="auto"/>
      <w:lang w:eastAsia="ru-RU"/>
    </w:rPr>
  </w:style>
  <w:style w:type="paragraph" w:customStyle="1" w:styleId="CM30">
    <w:name w:val="CM30"/>
    <w:basedOn w:val="Default"/>
    <w:next w:val="Default"/>
    <w:rsid w:val="00142B5F"/>
    <w:pPr>
      <w:widowControl w:val="0"/>
    </w:pPr>
    <w:rPr>
      <w:rFonts w:ascii="HiddenHorzOCl" w:hAnsi="HiddenHorzOCl"/>
      <w:color w:val="auto"/>
      <w:lang w:eastAsia="ru-RU"/>
    </w:rPr>
  </w:style>
  <w:style w:type="paragraph" w:customStyle="1" w:styleId="CM32">
    <w:name w:val="CM32"/>
    <w:basedOn w:val="Default"/>
    <w:next w:val="Default"/>
    <w:rsid w:val="00142B5F"/>
    <w:pPr>
      <w:widowControl w:val="0"/>
    </w:pPr>
    <w:rPr>
      <w:rFonts w:ascii="HiddenHorzOCl" w:hAnsi="HiddenHorzOCl"/>
      <w:color w:val="auto"/>
      <w:lang w:eastAsia="ru-RU"/>
    </w:rPr>
  </w:style>
  <w:style w:type="paragraph" w:customStyle="1" w:styleId="CM34">
    <w:name w:val="CM34"/>
    <w:basedOn w:val="Default"/>
    <w:next w:val="Default"/>
    <w:rsid w:val="00142B5F"/>
    <w:pPr>
      <w:widowControl w:val="0"/>
      <w:spacing w:line="276" w:lineRule="atLeast"/>
    </w:pPr>
    <w:rPr>
      <w:rFonts w:ascii="HiddenHorzOCl" w:hAnsi="HiddenHorzOCl"/>
      <w:color w:val="auto"/>
      <w:lang w:eastAsia="ru-RU"/>
    </w:rPr>
  </w:style>
  <w:style w:type="paragraph" w:customStyle="1" w:styleId="CM35">
    <w:name w:val="CM35"/>
    <w:basedOn w:val="Default"/>
    <w:next w:val="Default"/>
    <w:rsid w:val="00142B5F"/>
    <w:pPr>
      <w:widowControl w:val="0"/>
    </w:pPr>
    <w:rPr>
      <w:rFonts w:ascii="HiddenHorzOCl" w:hAnsi="HiddenHorzOCl"/>
      <w:color w:val="auto"/>
      <w:lang w:eastAsia="ru-RU"/>
    </w:rPr>
  </w:style>
  <w:style w:type="paragraph" w:customStyle="1" w:styleId="CM36">
    <w:name w:val="CM36"/>
    <w:basedOn w:val="Default"/>
    <w:next w:val="Default"/>
    <w:rsid w:val="00142B5F"/>
    <w:pPr>
      <w:widowControl w:val="0"/>
      <w:spacing w:line="373" w:lineRule="atLeast"/>
    </w:pPr>
    <w:rPr>
      <w:rFonts w:ascii="HiddenHorzOCl" w:hAnsi="HiddenHorzOCl"/>
      <w:color w:val="auto"/>
      <w:lang w:eastAsia="ru-RU"/>
    </w:rPr>
  </w:style>
  <w:style w:type="paragraph" w:customStyle="1" w:styleId="CM70">
    <w:name w:val="CM70"/>
    <w:basedOn w:val="Default"/>
    <w:next w:val="Default"/>
    <w:rsid w:val="00142B5F"/>
    <w:pPr>
      <w:widowControl w:val="0"/>
    </w:pPr>
    <w:rPr>
      <w:rFonts w:ascii="HiddenHorzOCl" w:hAnsi="HiddenHorzOCl"/>
      <w:color w:val="auto"/>
      <w:lang w:eastAsia="ru-RU"/>
    </w:rPr>
  </w:style>
  <w:style w:type="paragraph" w:customStyle="1" w:styleId="CM37">
    <w:name w:val="CM37"/>
    <w:basedOn w:val="Default"/>
    <w:next w:val="Default"/>
    <w:rsid w:val="00142B5F"/>
    <w:pPr>
      <w:widowControl w:val="0"/>
    </w:pPr>
    <w:rPr>
      <w:rFonts w:ascii="HiddenHorzOCl" w:hAnsi="HiddenHorzOCl"/>
      <w:color w:val="auto"/>
      <w:lang w:eastAsia="ru-RU"/>
    </w:rPr>
  </w:style>
  <w:style w:type="paragraph" w:customStyle="1" w:styleId="CM38">
    <w:name w:val="CM38"/>
    <w:basedOn w:val="Default"/>
    <w:next w:val="Default"/>
    <w:rsid w:val="00142B5F"/>
    <w:pPr>
      <w:widowControl w:val="0"/>
      <w:spacing w:line="251" w:lineRule="atLeast"/>
    </w:pPr>
    <w:rPr>
      <w:rFonts w:ascii="HiddenHorzOCl" w:hAnsi="HiddenHorzOCl"/>
      <w:color w:val="auto"/>
      <w:lang w:eastAsia="ru-RU"/>
    </w:rPr>
  </w:style>
  <w:style w:type="paragraph" w:customStyle="1" w:styleId="CM39">
    <w:name w:val="CM39"/>
    <w:basedOn w:val="Default"/>
    <w:next w:val="Default"/>
    <w:rsid w:val="00142B5F"/>
    <w:pPr>
      <w:widowControl w:val="0"/>
      <w:spacing w:line="220" w:lineRule="atLeast"/>
    </w:pPr>
    <w:rPr>
      <w:rFonts w:ascii="HiddenHorzOCl" w:hAnsi="HiddenHorzOCl"/>
      <w:color w:val="auto"/>
      <w:lang w:eastAsia="ru-RU"/>
    </w:rPr>
  </w:style>
  <w:style w:type="paragraph" w:customStyle="1" w:styleId="CM9">
    <w:name w:val="CM9"/>
    <w:basedOn w:val="Default"/>
    <w:next w:val="Default"/>
    <w:rsid w:val="00142B5F"/>
    <w:pPr>
      <w:widowControl w:val="0"/>
    </w:pPr>
    <w:rPr>
      <w:rFonts w:ascii="HiddenHorzOCl" w:hAnsi="HiddenHorzOCl"/>
      <w:color w:val="auto"/>
      <w:lang w:eastAsia="ru-RU"/>
    </w:rPr>
  </w:style>
  <w:style w:type="paragraph" w:customStyle="1" w:styleId="CM41">
    <w:name w:val="CM41"/>
    <w:basedOn w:val="Default"/>
    <w:next w:val="Default"/>
    <w:rsid w:val="00142B5F"/>
    <w:pPr>
      <w:widowControl w:val="0"/>
      <w:spacing w:line="228" w:lineRule="atLeast"/>
    </w:pPr>
    <w:rPr>
      <w:rFonts w:ascii="HiddenHorzOCl" w:hAnsi="HiddenHorzOCl"/>
      <w:color w:val="auto"/>
      <w:lang w:eastAsia="ru-RU"/>
    </w:rPr>
  </w:style>
  <w:style w:type="paragraph" w:customStyle="1" w:styleId="CM42">
    <w:name w:val="CM42"/>
    <w:basedOn w:val="Default"/>
    <w:next w:val="Default"/>
    <w:rsid w:val="00142B5F"/>
    <w:pPr>
      <w:widowControl w:val="0"/>
    </w:pPr>
    <w:rPr>
      <w:rFonts w:ascii="HiddenHorzOCl" w:hAnsi="HiddenHorzOCl"/>
      <w:color w:val="auto"/>
      <w:lang w:eastAsia="ru-RU"/>
    </w:rPr>
  </w:style>
  <w:style w:type="paragraph" w:customStyle="1" w:styleId="CM43">
    <w:name w:val="CM43"/>
    <w:basedOn w:val="Default"/>
    <w:next w:val="Default"/>
    <w:rsid w:val="00142B5F"/>
    <w:pPr>
      <w:widowControl w:val="0"/>
    </w:pPr>
    <w:rPr>
      <w:rFonts w:ascii="HiddenHorzOCl" w:hAnsi="HiddenHorzOCl"/>
      <w:color w:val="auto"/>
      <w:lang w:eastAsia="ru-RU"/>
    </w:rPr>
  </w:style>
  <w:style w:type="paragraph" w:customStyle="1" w:styleId="CM44">
    <w:name w:val="CM44"/>
    <w:basedOn w:val="Default"/>
    <w:next w:val="Default"/>
    <w:rsid w:val="00142B5F"/>
    <w:pPr>
      <w:widowControl w:val="0"/>
      <w:spacing w:line="218" w:lineRule="atLeast"/>
    </w:pPr>
    <w:rPr>
      <w:rFonts w:ascii="HiddenHorzOCl" w:hAnsi="HiddenHorzOCl"/>
      <w:color w:val="auto"/>
      <w:lang w:eastAsia="ru-RU"/>
    </w:rPr>
  </w:style>
  <w:style w:type="paragraph" w:customStyle="1" w:styleId="CM45">
    <w:name w:val="CM45"/>
    <w:basedOn w:val="Default"/>
    <w:next w:val="Default"/>
    <w:rsid w:val="00142B5F"/>
    <w:pPr>
      <w:widowControl w:val="0"/>
    </w:pPr>
    <w:rPr>
      <w:rFonts w:ascii="HiddenHorzOCl" w:hAnsi="HiddenHorzOCl"/>
      <w:color w:val="auto"/>
      <w:lang w:eastAsia="ru-RU"/>
    </w:rPr>
  </w:style>
  <w:style w:type="paragraph" w:customStyle="1" w:styleId="CM46">
    <w:name w:val="CM46"/>
    <w:basedOn w:val="Default"/>
    <w:next w:val="Default"/>
    <w:rsid w:val="00142B5F"/>
    <w:pPr>
      <w:widowControl w:val="0"/>
      <w:spacing w:line="248" w:lineRule="atLeast"/>
    </w:pPr>
    <w:rPr>
      <w:rFonts w:ascii="HiddenHorzOCl" w:hAnsi="HiddenHorzOCl"/>
      <w:color w:val="auto"/>
      <w:lang w:eastAsia="ru-RU"/>
    </w:rPr>
  </w:style>
  <w:style w:type="paragraph" w:customStyle="1" w:styleId="CM47">
    <w:name w:val="CM47"/>
    <w:basedOn w:val="Default"/>
    <w:next w:val="Default"/>
    <w:rsid w:val="00142B5F"/>
    <w:pPr>
      <w:widowControl w:val="0"/>
      <w:spacing w:line="278" w:lineRule="atLeast"/>
    </w:pPr>
    <w:rPr>
      <w:rFonts w:ascii="HiddenHorzOCl" w:hAnsi="HiddenHorzOCl"/>
      <w:color w:val="auto"/>
      <w:lang w:eastAsia="ru-RU"/>
    </w:rPr>
  </w:style>
  <w:style w:type="paragraph" w:customStyle="1" w:styleId="CM48">
    <w:name w:val="CM48"/>
    <w:basedOn w:val="Default"/>
    <w:next w:val="Default"/>
    <w:rsid w:val="00142B5F"/>
    <w:pPr>
      <w:widowControl w:val="0"/>
    </w:pPr>
    <w:rPr>
      <w:rFonts w:ascii="HiddenHorzOCl" w:hAnsi="HiddenHorzOCl"/>
      <w:color w:val="auto"/>
      <w:lang w:eastAsia="ru-RU"/>
    </w:rPr>
  </w:style>
  <w:style w:type="paragraph" w:customStyle="1" w:styleId="CM49">
    <w:name w:val="CM49"/>
    <w:basedOn w:val="Default"/>
    <w:next w:val="Default"/>
    <w:rsid w:val="00142B5F"/>
    <w:pPr>
      <w:widowControl w:val="0"/>
    </w:pPr>
    <w:rPr>
      <w:rFonts w:ascii="HiddenHorzOCl" w:hAnsi="HiddenHorzOCl"/>
      <w:color w:val="auto"/>
      <w:lang w:eastAsia="ru-RU"/>
    </w:rPr>
  </w:style>
  <w:style w:type="paragraph" w:customStyle="1" w:styleId="CM50">
    <w:name w:val="CM50"/>
    <w:basedOn w:val="Default"/>
    <w:next w:val="Default"/>
    <w:rsid w:val="00142B5F"/>
    <w:pPr>
      <w:widowControl w:val="0"/>
    </w:pPr>
    <w:rPr>
      <w:rFonts w:ascii="HiddenHorzOCl" w:hAnsi="HiddenHorzOCl"/>
      <w:color w:val="auto"/>
      <w:lang w:eastAsia="ru-RU"/>
    </w:rPr>
  </w:style>
  <w:style w:type="paragraph" w:customStyle="1" w:styleId="CM51">
    <w:name w:val="CM51"/>
    <w:basedOn w:val="Default"/>
    <w:next w:val="Default"/>
    <w:rsid w:val="00142B5F"/>
    <w:pPr>
      <w:widowControl w:val="0"/>
      <w:spacing w:line="278" w:lineRule="atLeast"/>
    </w:pPr>
    <w:rPr>
      <w:rFonts w:ascii="HiddenHorzOCl" w:hAnsi="HiddenHorzOCl"/>
      <w:color w:val="auto"/>
      <w:lang w:eastAsia="ru-RU"/>
    </w:rPr>
  </w:style>
  <w:style w:type="paragraph" w:customStyle="1" w:styleId="CM52">
    <w:name w:val="CM52"/>
    <w:basedOn w:val="Default"/>
    <w:next w:val="Default"/>
    <w:rsid w:val="00142B5F"/>
    <w:pPr>
      <w:widowControl w:val="0"/>
      <w:spacing w:line="258" w:lineRule="atLeast"/>
    </w:pPr>
    <w:rPr>
      <w:rFonts w:ascii="HiddenHorzOCl" w:hAnsi="HiddenHorzOCl"/>
      <w:color w:val="auto"/>
      <w:lang w:eastAsia="ru-RU"/>
    </w:rPr>
  </w:style>
  <w:style w:type="paragraph" w:customStyle="1" w:styleId="CM75">
    <w:name w:val="CM75"/>
    <w:basedOn w:val="Default"/>
    <w:next w:val="Default"/>
    <w:rsid w:val="00142B5F"/>
    <w:pPr>
      <w:widowControl w:val="0"/>
    </w:pPr>
    <w:rPr>
      <w:rFonts w:ascii="HiddenHorzOCl" w:hAnsi="HiddenHorzOCl"/>
      <w:color w:val="auto"/>
      <w:lang w:eastAsia="ru-RU"/>
    </w:rPr>
  </w:style>
  <w:style w:type="paragraph" w:customStyle="1" w:styleId="CM40">
    <w:name w:val="Стиль CM4 + По ширине"/>
    <w:basedOn w:val="CM4"/>
    <w:rsid w:val="00142B5F"/>
    <w:pPr>
      <w:jc w:val="both"/>
    </w:pPr>
    <w:rPr>
      <w:rFonts w:ascii="Times New Roman" w:eastAsia="Calibri" w:hAnsi="Times New Roman"/>
      <w:szCs w:val="20"/>
    </w:rPr>
  </w:style>
  <w:style w:type="character" w:customStyle="1" w:styleId="WW8Num1z1">
    <w:name w:val="WW8Num1z1"/>
    <w:rsid w:val="00142B5F"/>
  </w:style>
  <w:style w:type="character" w:customStyle="1" w:styleId="WW8Num3z1">
    <w:name w:val="WW8Num3z1"/>
    <w:rsid w:val="00142B5F"/>
    <w:rPr>
      <w:color w:val="000000"/>
    </w:rPr>
  </w:style>
  <w:style w:type="character" w:customStyle="1" w:styleId="1fff">
    <w:name w:val="Основной шрифт абзаца1"/>
    <w:rsid w:val="00142B5F"/>
  </w:style>
  <w:style w:type="paragraph" w:customStyle="1" w:styleId="1fff0">
    <w:name w:val="Название1"/>
    <w:basedOn w:val="a6"/>
    <w:rsid w:val="00142B5F"/>
    <w:pPr>
      <w:suppressLineNumbers/>
      <w:suppressAutoHyphens/>
      <w:spacing w:before="120" w:after="120"/>
    </w:pPr>
    <w:rPr>
      <w:rFonts w:eastAsia="Calibri" w:cs="Tahoma"/>
      <w:i/>
      <w:iCs/>
      <w:sz w:val="24"/>
      <w:szCs w:val="24"/>
      <w:lang w:eastAsia="ar-SA"/>
    </w:rPr>
  </w:style>
  <w:style w:type="paragraph" w:customStyle="1" w:styleId="1fff1">
    <w:name w:val="Указатель1"/>
    <w:basedOn w:val="a6"/>
    <w:rsid w:val="00142B5F"/>
    <w:pPr>
      <w:suppressLineNumbers/>
      <w:suppressAutoHyphens/>
    </w:pPr>
    <w:rPr>
      <w:rFonts w:eastAsia="Calibri" w:cs="Tahoma"/>
      <w:sz w:val="24"/>
      <w:szCs w:val="24"/>
      <w:lang w:eastAsia="ar-SA"/>
    </w:rPr>
  </w:style>
  <w:style w:type="paragraph" w:customStyle="1" w:styleId="afffffffffb">
    <w:name w:val="Содержимое таблицы"/>
    <w:basedOn w:val="a6"/>
    <w:rsid w:val="00142B5F"/>
    <w:pPr>
      <w:suppressLineNumbers/>
      <w:suppressAutoHyphens/>
    </w:pPr>
    <w:rPr>
      <w:rFonts w:eastAsia="Calibri"/>
      <w:sz w:val="24"/>
      <w:szCs w:val="24"/>
      <w:lang w:eastAsia="ar-SA"/>
    </w:rPr>
  </w:style>
  <w:style w:type="paragraph" w:customStyle="1" w:styleId="afffffffffc">
    <w:name w:val="Заголовок таблицы"/>
    <w:basedOn w:val="afffffffffb"/>
    <w:rsid w:val="00142B5F"/>
    <w:pPr>
      <w:jc w:val="center"/>
    </w:pPr>
    <w:rPr>
      <w:b/>
      <w:bCs/>
    </w:rPr>
  </w:style>
  <w:style w:type="paragraph" w:customStyle="1" w:styleId="afffffffffd">
    <w:name w:val="Содержимое врезки"/>
    <w:basedOn w:val="af4"/>
    <w:rsid w:val="00142B5F"/>
    <w:pPr>
      <w:suppressAutoHyphens/>
      <w:spacing w:after="120"/>
      <w:jc w:val="left"/>
    </w:pPr>
    <w:rPr>
      <w:rFonts w:eastAsia="Calibri"/>
      <w:szCs w:val="24"/>
      <w:lang w:val="ru-RU" w:eastAsia="ar-SA"/>
    </w:rPr>
  </w:style>
  <w:style w:type="character" w:customStyle="1" w:styleId="FontStyle15">
    <w:name w:val="Font Style15"/>
    <w:rsid w:val="00142B5F"/>
    <w:rPr>
      <w:rFonts w:ascii="Calibri" w:hAnsi="Calibri"/>
      <w:sz w:val="20"/>
    </w:rPr>
  </w:style>
  <w:style w:type="paragraph" w:customStyle="1" w:styleId="116">
    <w:name w:val="Абзац списка11"/>
    <w:basedOn w:val="a6"/>
    <w:rsid w:val="00142B5F"/>
    <w:pPr>
      <w:spacing w:after="200" w:line="276" w:lineRule="auto"/>
      <w:ind w:left="720"/>
    </w:pPr>
    <w:rPr>
      <w:rFonts w:ascii="Calibri" w:hAnsi="Calibri"/>
      <w:sz w:val="22"/>
      <w:szCs w:val="22"/>
    </w:rPr>
  </w:style>
  <w:style w:type="paragraph" w:customStyle="1" w:styleId="default0">
    <w:name w:val="default"/>
    <w:basedOn w:val="a6"/>
    <w:rsid w:val="00142B5F"/>
    <w:pPr>
      <w:autoSpaceDE w:val="0"/>
    </w:pPr>
    <w:rPr>
      <w:rFonts w:ascii="HiddenHorzOCl" w:eastAsia="Calibri" w:hAnsi="HiddenHorzOCl"/>
      <w:color w:val="000000"/>
      <w:sz w:val="24"/>
      <w:szCs w:val="24"/>
    </w:rPr>
  </w:style>
  <w:style w:type="paragraph" w:customStyle="1" w:styleId="CM4a">
    <w:name w:val="Стиль CM4 + полужирный"/>
    <w:basedOn w:val="CM4"/>
    <w:rsid w:val="00142B5F"/>
    <w:rPr>
      <w:rFonts w:ascii="Times New Roman" w:hAnsi="Times New Roman"/>
      <w:b/>
      <w:bCs/>
    </w:rPr>
  </w:style>
  <w:style w:type="paragraph" w:customStyle="1" w:styleId="3fb">
    <w:name w:val="Обычный3"/>
    <w:rsid w:val="00142B5F"/>
    <w:pPr>
      <w:spacing w:before="100" w:after="100" w:line="240" w:lineRule="auto"/>
    </w:pPr>
    <w:rPr>
      <w:rFonts w:ascii="Times New Roman" w:eastAsia="Calibri" w:hAnsi="Times New Roman" w:cs="Times New Roman"/>
      <w:sz w:val="24"/>
      <w:szCs w:val="20"/>
      <w:lang w:eastAsia="ru-RU"/>
    </w:rPr>
  </w:style>
  <w:style w:type="paragraph" w:customStyle="1" w:styleId="afffffffffe">
    <w:name w:val="Документ"/>
    <w:basedOn w:val="a6"/>
    <w:rsid w:val="00142B5F"/>
    <w:pPr>
      <w:autoSpaceDE w:val="0"/>
      <w:autoSpaceDN w:val="0"/>
      <w:ind w:firstLine="720"/>
      <w:jc w:val="both"/>
    </w:pPr>
    <w:rPr>
      <w:rFonts w:eastAsia="Calibri"/>
      <w:szCs w:val="24"/>
    </w:rPr>
  </w:style>
  <w:style w:type="paragraph" w:customStyle="1" w:styleId="2">
    <w:name w:val="Пункт_2"/>
    <w:basedOn w:val="a6"/>
    <w:rsid w:val="00142B5F"/>
    <w:pPr>
      <w:numPr>
        <w:ilvl w:val="1"/>
        <w:numId w:val="115"/>
      </w:numPr>
      <w:tabs>
        <w:tab w:val="clear" w:pos="2279"/>
        <w:tab w:val="num" w:pos="1440"/>
      </w:tabs>
      <w:spacing w:line="360" w:lineRule="auto"/>
      <w:ind w:left="1440"/>
      <w:jc w:val="both"/>
    </w:pPr>
    <w:rPr>
      <w:rFonts w:eastAsia="Calibri"/>
      <w:sz w:val="28"/>
    </w:rPr>
  </w:style>
  <w:style w:type="paragraph" w:customStyle="1" w:styleId="3">
    <w:name w:val="Пункт_3"/>
    <w:basedOn w:val="2"/>
    <w:rsid w:val="00142B5F"/>
    <w:pPr>
      <w:numPr>
        <w:ilvl w:val="2"/>
      </w:numPr>
      <w:tabs>
        <w:tab w:val="num" w:pos="3011"/>
      </w:tabs>
      <w:ind w:hanging="360"/>
    </w:pPr>
  </w:style>
  <w:style w:type="paragraph" w:customStyle="1" w:styleId="4">
    <w:name w:val="Пункт_4"/>
    <w:basedOn w:val="3"/>
    <w:rsid w:val="00142B5F"/>
    <w:pPr>
      <w:numPr>
        <w:ilvl w:val="3"/>
      </w:numPr>
      <w:tabs>
        <w:tab w:val="num" w:pos="3731"/>
      </w:tabs>
      <w:ind w:left="3731"/>
    </w:pPr>
  </w:style>
  <w:style w:type="paragraph" w:customStyle="1" w:styleId="5ABCD">
    <w:name w:val="Пункт_5_ABCD"/>
    <w:basedOn w:val="a6"/>
    <w:rsid w:val="00142B5F"/>
    <w:pPr>
      <w:numPr>
        <w:ilvl w:val="4"/>
        <w:numId w:val="115"/>
      </w:numPr>
      <w:spacing w:line="360" w:lineRule="auto"/>
      <w:jc w:val="both"/>
    </w:pPr>
    <w:rPr>
      <w:rFonts w:eastAsia="Calibri"/>
      <w:sz w:val="28"/>
    </w:rPr>
  </w:style>
  <w:style w:type="paragraph" w:customStyle="1" w:styleId="1fff2">
    <w:name w:val="Пункт_1"/>
    <w:basedOn w:val="a6"/>
    <w:rsid w:val="00142B5F"/>
    <w:pPr>
      <w:keepNext/>
      <w:tabs>
        <w:tab w:val="num" w:pos="720"/>
      </w:tabs>
      <w:spacing w:before="480" w:after="240"/>
      <w:ind w:left="720" w:hanging="720"/>
      <w:jc w:val="center"/>
      <w:outlineLvl w:val="0"/>
    </w:pPr>
    <w:rPr>
      <w:rFonts w:ascii="Arial" w:eastAsia="Calibri" w:hAnsi="Arial"/>
      <w:b/>
      <w:sz w:val="32"/>
      <w:szCs w:val="28"/>
    </w:rPr>
  </w:style>
  <w:style w:type="paragraph" w:customStyle="1" w:styleId="affffffffff">
    <w:name w:val="Вертикальные заголовки"/>
    <w:basedOn w:val="a6"/>
    <w:rsid w:val="00142B5F"/>
    <w:pPr>
      <w:spacing w:line="360" w:lineRule="auto"/>
    </w:pPr>
    <w:rPr>
      <w:rFonts w:eastAsia="Calibri"/>
      <w:sz w:val="24"/>
    </w:rPr>
  </w:style>
  <w:style w:type="paragraph" w:customStyle="1" w:styleId="117">
    <w:name w:val="Знак Знак Знак1 Знак Знак Знак Знак Знак Знак Знак1"/>
    <w:basedOn w:val="a6"/>
    <w:rsid w:val="00142B5F"/>
    <w:pPr>
      <w:spacing w:after="160" w:line="240" w:lineRule="exact"/>
    </w:pPr>
    <w:rPr>
      <w:rFonts w:ascii="Verdana" w:eastAsia="Calibri" w:hAnsi="Verdana" w:cs="Verdana"/>
      <w:lang w:val="en-US" w:eastAsia="en-US"/>
    </w:rPr>
  </w:style>
  <w:style w:type="character" w:customStyle="1" w:styleId="defaultlabelstyle1">
    <w:name w:val="defaultlabelstyle1"/>
    <w:rsid w:val="00142B5F"/>
    <w:rPr>
      <w:rFonts w:ascii="Verdana" w:hAnsi="Verdana"/>
      <w:color w:val="333333"/>
    </w:rPr>
  </w:style>
  <w:style w:type="table" w:styleId="affffffffff0">
    <w:name w:val="Table Elegant"/>
    <w:basedOn w:val="a8"/>
    <w:rsid w:val="00142B5F"/>
    <w:pPr>
      <w:spacing w:after="0" w:line="360" w:lineRule="auto"/>
      <w:ind w:firstLine="567"/>
      <w:jc w:val="both"/>
    </w:pPr>
    <w:rPr>
      <w:rFonts w:ascii="Times New Roman" w:eastAsia="Calibri"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paragraph" w:customStyle="1" w:styleId="A20">
    <w:name w:val="A2"/>
    <w:rsid w:val="00142B5F"/>
    <w:pPr>
      <w:tabs>
        <w:tab w:val="left" w:pos="360"/>
        <w:tab w:val="left" w:pos="993"/>
      </w:tabs>
      <w:spacing w:before="120" w:after="72" w:line="240" w:lineRule="auto"/>
      <w:ind w:left="1134" w:hanging="1134"/>
    </w:pPr>
    <w:rPr>
      <w:rFonts w:ascii="Arial" w:eastAsia="Calibri" w:hAnsi="Arial" w:cs="Times New Roman"/>
      <w:b/>
      <w:szCs w:val="20"/>
      <w:lang w:eastAsia="ru-RU"/>
    </w:rPr>
  </w:style>
  <w:style w:type="paragraph" w:customStyle="1" w:styleId="Style1">
    <w:name w:val="Style1"/>
    <w:basedOn w:val="a6"/>
    <w:rsid w:val="00142B5F"/>
    <w:pPr>
      <w:widowControl w:val="0"/>
      <w:autoSpaceDE w:val="0"/>
      <w:autoSpaceDN w:val="0"/>
      <w:adjustRightInd w:val="0"/>
    </w:pPr>
    <w:rPr>
      <w:rFonts w:eastAsia="Calibri"/>
      <w:sz w:val="24"/>
      <w:szCs w:val="24"/>
    </w:rPr>
  </w:style>
  <w:style w:type="paragraph" w:customStyle="1" w:styleId="Style2">
    <w:name w:val="Style2"/>
    <w:basedOn w:val="a6"/>
    <w:rsid w:val="00142B5F"/>
    <w:pPr>
      <w:widowControl w:val="0"/>
      <w:autoSpaceDE w:val="0"/>
      <w:autoSpaceDN w:val="0"/>
      <w:adjustRightInd w:val="0"/>
      <w:spacing w:line="317" w:lineRule="exact"/>
      <w:ind w:hanging="1253"/>
    </w:pPr>
    <w:rPr>
      <w:rFonts w:eastAsia="Calibri"/>
      <w:sz w:val="24"/>
      <w:szCs w:val="24"/>
    </w:rPr>
  </w:style>
  <w:style w:type="paragraph" w:customStyle="1" w:styleId="Style3">
    <w:name w:val="Style3"/>
    <w:basedOn w:val="a6"/>
    <w:rsid w:val="00142B5F"/>
    <w:pPr>
      <w:widowControl w:val="0"/>
      <w:autoSpaceDE w:val="0"/>
      <w:autoSpaceDN w:val="0"/>
      <w:adjustRightInd w:val="0"/>
    </w:pPr>
    <w:rPr>
      <w:rFonts w:eastAsia="Calibri"/>
      <w:sz w:val="24"/>
      <w:szCs w:val="24"/>
    </w:rPr>
  </w:style>
  <w:style w:type="paragraph" w:customStyle="1" w:styleId="Style4">
    <w:name w:val="Style4"/>
    <w:basedOn w:val="a6"/>
    <w:rsid w:val="00142B5F"/>
    <w:pPr>
      <w:widowControl w:val="0"/>
      <w:autoSpaceDE w:val="0"/>
      <w:autoSpaceDN w:val="0"/>
      <w:adjustRightInd w:val="0"/>
      <w:jc w:val="both"/>
    </w:pPr>
    <w:rPr>
      <w:rFonts w:eastAsia="Calibri"/>
      <w:sz w:val="24"/>
      <w:szCs w:val="24"/>
    </w:rPr>
  </w:style>
  <w:style w:type="paragraph" w:customStyle="1" w:styleId="Style5">
    <w:name w:val="Style5"/>
    <w:basedOn w:val="a6"/>
    <w:rsid w:val="00142B5F"/>
    <w:pPr>
      <w:widowControl w:val="0"/>
      <w:autoSpaceDE w:val="0"/>
      <w:autoSpaceDN w:val="0"/>
      <w:adjustRightInd w:val="0"/>
    </w:pPr>
    <w:rPr>
      <w:rFonts w:eastAsia="Calibri"/>
      <w:sz w:val="24"/>
      <w:szCs w:val="24"/>
    </w:rPr>
  </w:style>
  <w:style w:type="paragraph" w:customStyle="1" w:styleId="Style6">
    <w:name w:val="Style6"/>
    <w:basedOn w:val="a6"/>
    <w:rsid w:val="00142B5F"/>
    <w:pPr>
      <w:widowControl w:val="0"/>
      <w:autoSpaceDE w:val="0"/>
      <w:autoSpaceDN w:val="0"/>
      <w:adjustRightInd w:val="0"/>
    </w:pPr>
    <w:rPr>
      <w:rFonts w:eastAsia="Calibri"/>
      <w:sz w:val="24"/>
      <w:szCs w:val="24"/>
    </w:rPr>
  </w:style>
  <w:style w:type="paragraph" w:customStyle="1" w:styleId="Style7">
    <w:name w:val="Style7"/>
    <w:basedOn w:val="a6"/>
    <w:rsid w:val="00142B5F"/>
    <w:pPr>
      <w:widowControl w:val="0"/>
      <w:autoSpaceDE w:val="0"/>
      <w:autoSpaceDN w:val="0"/>
      <w:adjustRightInd w:val="0"/>
    </w:pPr>
    <w:rPr>
      <w:rFonts w:eastAsia="Calibri"/>
      <w:sz w:val="24"/>
      <w:szCs w:val="24"/>
    </w:rPr>
  </w:style>
  <w:style w:type="paragraph" w:customStyle="1" w:styleId="Style9">
    <w:name w:val="Style9"/>
    <w:basedOn w:val="a6"/>
    <w:rsid w:val="00142B5F"/>
    <w:pPr>
      <w:widowControl w:val="0"/>
      <w:autoSpaceDE w:val="0"/>
      <w:autoSpaceDN w:val="0"/>
      <w:adjustRightInd w:val="0"/>
    </w:pPr>
    <w:rPr>
      <w:rFonts w:eastAsia="Calibri"/>
      <w:sz w:val="24"/>
      <w:szCs w:val="24"/>
    </w:rPr>
  </w:style>
  <w:style w:type="paragraph" w:customStyle="1" w:styleId="Style10">
    <w:name w:val="Style10"/>
    <w:basedOn w:val="a6"/>
    <w:rsid w:val="00142B5F"/>
    <w:pPr>
      <w:widowControl w:val="0"/>
      <w:autoSpaceDE w:val="0"/>
      <w:autoSpaceDN w:val="0"/>
      <w:adjustRightInd w:val="0"/>
      <w:spacing w:line="274" w:lineRule="exact"/>
      <w:ind w:firstLine="547"/>
      <w:jc w:val="both"/>
    </w:pPr>
    <w:rPr>
      <w:rFonts w:eastAsia="Calibri"/>
      <w:sz w:val="24"/>
      <w:szCs w:val="24"/>
    </w:rPr>
  </w:style>
  <w:style w:type="paragraph" w:customStyle="1" w:styleId="Style11">
    <w:name w:val="Style11"/>
    <w:basedOn w:val="a6"/>
    <w:rsid w:val="00142B5F"/>
    <w:pPr>
      <w:widowControl w:val="0"/>
      <w:autoSpaceDE w:val="0"/>
      <w:autoSpaceDN w:val="0"/>
      <w:adjustRightInd w:val="0"/>
      <w:spacing w:line="274" w:lineRule="exact"/>
      <w:jc w:val="both"/>
    </w:pPr>
    <w:rPr>
      <w:rFonts w:eastAsia="Calibri"/>
      <w:sz w:val="24"/>
      <w:szCs w:val="24"/>
    </w:rPr>
  </w:style>
  <w:style w:type="paragraph" w:customStyle="1" w:styleId="Style12">
    <w:name w:val="Style12"/>
    <w:basedOn w:val="a6"/>
    <w:rsid w:val="00142B5F"/>
    <w:pPr>
      <w:widowControl w:val="0"/>
      <w:autoSpaceDE w:val="0"/>
      <w:autoSpaceDN w:val="0"/>
      <w:adjustRightInd w:val="0"/>
      <w:jc w:val="both"/>
    </w:pPr>
    <w:rPr>
      <w:rFonts w:eastAsia="Calibri"/>
      <w:sz w:val="24"/>
      <w:szCs w:val="24"/>
    </w:rPr>
  </w:style>
  <w:style w:type="paragraph" w:customStyle="1" w:styleId="Style14">
    <w:name w:val="Style14"/>
    <w:basedOn w:val="a6"/>
    <w:rsid w:val="00142B5F"/>
    <w:pPr>
      <w:widowControl w:val="0"/>
      <w:autoSpaceDE w:val="0"/>
      <w:autoSpaceDN w:val="0"/>
      <w:adjustRightInd w:val="0"/>
      <w:spacing w:line="274" w:lineRule="exact"/>
      <w:ind w:hanging="893"/>
      <w:jc w:val="both"/>
    </w:pPr>
    <w:rPr>
      <w:rFonts w:eastAsia="Calibri"/>
      <w:sz w:val="24"/>
      <w:szCs w:val="24"/>
    </w:rPr>
  </w:style>
  <w:style w:type="paragraph" w:customStyle="1" w:styleId="Style15">
    <w:name w:val="Style15"/>
    <w:basedOn w:val="a6"/>
    <w:rsid w:val="00142B5F"/>
    <w:pPr>
      <w:widowControl w:val="0"/>
      <w:autoSpaceDE w:val="0"/>
      <w:autoSpaceDN w:val="0"/>
      <w:adjustRightInd w:val="0"/>
      <w:spacing w:line="277" w:lineRule="exact"/>
      <w:ind w:firstLine="353"/>
    </w:pPr>
    <w:rPr>
      <w:rFonts w:eastAsia="Calibri"/>
      <w:sz w:val="24"/>
      <w:szCs w:val="24"/>
    </w:rPr>
  </w:style>
  <w:style w:type="paragraph" w:customStyle="1" w:styleId="Style18">
    <w:name w:val="Style18"/>
    <w:basedOn w:val="a6"/>
    <w:rsid w:val="00142B5F"/>
    <w:pPr>
      <w:widowControl w:val="0"/>
      <w:autoSpaceDE w:val="0"/>
      <w:autoSpaceDN w:val="0"/>
      <w:adjustRightInd w:val="0"/>
      <w:spacing w:line="277" w:lineRule="exact"/>
      <w:ind w:hanging="1901"/>
    </w:pPr>
    <w:rPr>
      <w:rFonts w:eastAsia="Calibri"/>
      <w:sz w:val="24"/>
      <w:szCs w:val="24"/>
    </w:rPr>
  </w:style>
  <w:style w:type="paragraph" w:customStyle="1" w:styleId="Style19">
    <w:name w:val="Style19"/>
    <w:basedOn w:val="a6"/>
    <w:rsid w:val="00142B5F"/>
    <w:pPr>
      <w:widowControl w:val="0"/>
      <w:autoSpaceDE w:val="0"/>
      <w:autoSpaceDN w:val="0"/>
      <w:adjustRightInd w:val="0"/>
    </w:pPr>
    <w:rPr>
      <w:rFonts w:eastAsia="Calibri"/>
      <w:sz w:val="24"/>
      <w:szCs w:val="24"/>
    </w:rPr>
  </w:style>
  <w:style w:type="paragraph" w:customStyle="1" w:styleId="Style20">
    <w:name w:val="Style20"/>
    <w:basedOn w:val="a6"/>
    <w:rsid w:val="00142B5F"/>
    <w:pPr>
      <w:widowControl w:val="0"/>
      <w:autoSpaceDE w:val="0"/>
      <w:autoSpaceDN w:val="0"/>
      <w:adjustRightInd w:val="0"/>
      <w:spacing w:line="276" w:lineRule="exact"/>
      <w:ind w:hanging="367"/>
      <w:jc w:val="both"/>
    </w:pPr>
    <w:rPr>
      <w:rFonts w:eastAsia="Calibri"/>
      <w:sz w:val="24"/>
      <w:szCs w:val="24"/>
    </w:rPr>
  </w:style>
  <w:style w:type="paragraph" w:customStyle="1" w:styleId="Style21">
    <w:name w:val="Style21"/>
    <w:basedOn w:val="a6"/>
    <w:rsid w:val="00142B5F"/>
    <w:pPr>
      <w:widowControl w:val="0"/>
      <w:autoSpaceDE w:val="0"/>
      <w:autoSpaceDN w:val="0"/>
      <w:adjustRightInd w:val="0"/>
      <w:spacing w:line="275" w:lineRule="exact"/>
      <w:ind w:hanging="684"/>
      <w:jc w:val="both"/>
    </w:pPr>
    <w:rPr>
      <w:rFonts w:eastAsia="Calibri"/>
      <w:sz w:val="24"/>
      <w:szCs w:val="24"/>
    </w:rPr>
  </w:style>
  <w:style w:type="paragraph" w:customStyle="1" w:styleId="Style23">
    <w:name w:val="Style23"/>
    <w:basedOn w:val="a6"/>
    <w:rsid w:val="00142B5F"/>
    <w:pPr>
      <w:widowControl w:val="0"/>
      <w:autoSpaceDE w:val="0"/>
      <w:autoSpaceDN w:val="0"/>
      <w:adjustRightInd w:val="0"/>
      <w:spacing w:line="276" w:lineRule="exact"/>
      <w:ind w:hanging="526"/>
      <w:jc w:val="both"/>
    </w:pPr>
    <w:rPr>
      <w:rFonts w:eastAsia="Calibri"/>
      <w:sz w:val="24"/>
      <w:szCs w:val="24"/>
    </w:rPr>
  </w:style>
  <w:style w:type="paragraph" w:customStyle="1" w:styleId="Style24">
    <w:name w:val="Style24"/>
    <w:basedOn w:val="a6"/>
    <w:rsid w:val="00142B5F"/>
    <w:pPr>
      <w:widowControl w:val="0"/>
      <w:autoSpaceDE w:val="0"/>
      <w:autoSpaceDN w:val="0"/>
      <w:adjustRightInd w:val="0"/>
      <w:spacing w:line="266" w:lineRule="exact"/>
      <w:ind w:hanging="533"/>
      <w:jc w:val="both"/>
    </w:pPr>
    <w:rPr>
      <w:rFonts w:eastAsia="Calibri"/>
      <w:sz w:val="24"/>
      <w:szCs w:val="24"/>
    </w:rPr>
  </w:style>
  <w:style w:type="paragraph" w:customStyle="1" w:styleId="Style270">
    <w:name w:val="Style27"/>
    <w:basedOn w:val="a6"/>
    <w:rsid w:val="00142B5F"/>
    <w:pPr>
      <w:widowControl w:val="0"/>
      <w:autoSpaceDE w:val="0"/>
      <w:autoSpaceDN w:val="0"/>
      <w:adjustRightInd w:val="0"/>
      <w:spacing w:line="266" w:lineRule="exact"/>
      <w:ind w:hanging="698"/>
      <w:jc w:val="both"/>
    </w:pPr>
    <w:rPr>
      <w:rFonts w:eastAsia="Calibri"/>
      <w:sz w:val="24"/>
      <w:szCs w:val="24"/>
    </w:rPr>
  </w:style>
  <w:style w:type="paragraph" w:customStyle="1" w:styleId="Style28">
    <w:name w:val="Style28"/>
    <w:basedOn w:val="a6"/>
    <w:rsid w:val="00142B5F"/>
    <w:pPr>
      <w:widowControl w:val="0"/>
      <w:autoSpaceDE w:val="0"/>
      <w:autoSpaceDN w:val="0"/>
      <w:adjustRightInd w:val="0"/>
      <w:spacing w:line="276" w:lineRule="exact"/>
      <w:ind w:hanging="878"/>
      <w:jc w:val="both"/>
    </w:pPr>
    <w:rPr>
      <w:rFonts w:eastAsia="Calibri"/>
      <w:sz w:val="24"/>
      <w:szCs w:val="24"/>
    </w:rPr>
  </w:style>
  <w:style w:type="paragraph" w:customStyle="1" w:styleId="Style29">
    <w:name w:val="Style29"/>
    <w:basedOn w:val="a6"/>
    <w:rsid w:val="00142B5F"/>
    <w:pPr>
      <w:widowControl w:val="0"/>
      <w:autoSpaceDE w:val="0"/>
      <w:autoSpaceDN w:val="0"/>
      <w:adjustRightInd w:val="0"/>
      <w:spacing w:line="274" w:lineRule="exact"/>
      <w:ind w:hanging="698"/>
      <w:jc w:val="both"/>
    </w:pPr>
    <w:rPr>
      <w:rFonts w:eastAsia="Calibri"/>
      <w:sz w:val="24"/>
      <w:szCs w:val="24"/>
    </w:rPr>
  </w:style>
  <w:style w:type="character" w:customStyle="1" w:styleId="FontStyle31">
    <w:name w:val="Font Style31"/>
    <w:rsid w:val="00142B5F"/>
    <w:rPr>
      <w:rFonts w:ascii="Times New Roman" w:hAnsi="Times New Roman"/>
      <w:b/>
      <w:sz w:val="26"/>
    </w:rPr>
  </w:style>
  <w:style w:type="character" w:customStyle="1" w:styleId="FontStyle32">
    <w:name w:val="Font Style32"/>
    <w:rsid w:val="00142B5F"/>
    <w:rPr>
      <w:rFonts w:ascii="Times New Roman" w:hAnsi="Times New Roman"/>
      <w:i/>
      <w:sz w:val="22"/>
    </w:rPr>
  </w:style>
  <w:style w:type="character" w:customStyle="1" w:styleId="FontStyle33">
    <w:name w:val="Font Style33"/>
    <w:rsid w:val="00142B5F"/>
    <w:rPr>
      <w:rFonts w:ascii="Times New Roman" w:hAnsi="Times New Roman"/>
      <w:sz w:val="22"/>
    </w:rPr>
  </w:style>
  <w:style w:type="character" w:customStyle="1" w:styleId="FontStyle34">
    <w:name w:val="Font Style34"/>
    <w:rsid w:val="00142B5F"/>
    <w:rPr>
      <w:rFonts w:ascii="Times New Roman" w:hAnsi="Times New Roman"/>
      <w:sz w:val="32"/>
    </w:rPr>
  </w:style>
  <w:style w:type="character" w:customStyle="1" w:styleId="FontStyle35">
    <w:name w:val="Font Style35"/>
    <w:rsid w:val="00142B5F"/>
    <w:rPr>
      <w:rFonts w:ascii="Times New Roman" w:hAnsi="Times New Roman"/>
      <w:b/>
      <w:sz w:val="22"/>
    </w:rPr>
  </w:style>
  <w:style w:type="character" w:customStyle="1" w:styleId="FontStyle36">
    <w:name w:val="Font Style36"/>
    <w:rsid w:val="00142B5F"/>
    <w:rPr>
      <w:rFonts w:ascii="Times New Roman" w:hAnsi="Times New Roman"/>
      <w:sz w:val="26"/>
    </w:rPr>
  </w:style>
  <w:style w:type="character" w:customStyle="1" w:styleId="FontStyle37">
    <w:name w:val="Font Style37"/>
    <w:rsid w:val="00142B5F"/>
    <w:rPr>
      <w:rFonts w:ascii="Georgia" w:hAnsi="Georgia"/>
      <w:b/>
      <w:sz w:val="32"/>
    </w:rPr>
  </w:style>
  <w:style w:type="character" w:customStyle="1" w:styleId="FontStyle38">
    <w:name w:val="Font Style38"/>
    <w:rsid w:val="00142B5F"/>
    <w:rPr>
      <w:rFonts w:ascii="Times New Roman" w:hAnsi="Times New Roman"/>
      <w:b/>
      <w:sz w:val="20"/>
    </w:rPr>
  </w:style>
  <w:style w:type="character" w:customStyle="1" w:styleId="FontStyle39">
    <w:name w:val="Font Style39"/>
    <w:rsid w:val="00142B5F"/>
    <w:rPr>
      <w:rFonts w:ascii="Times New Roman" w:hAnsi="Times New Roman"/>
      <w:b/>
      <w:sz w:val="20"/>
    </w:rPr>
  </w:style>
  <w:style w:type="character" w:customStyle="1" w:styleId="FontStyle40">
    <w:name w:val="Font Style40"/>
    <w:rsid w:val="00142B5F"/>
    <w:rPr>
      <w:rFonts w:ascii="Times New Roman" w:hAnsi="Times New Roman"/>
      <w:b/>
      <w:sz w:val="22"/>
    </w:rPr>
  </w:style>
  <w:style w:type="table" w:customStyle="1" w:styleId="143">
    <w:name w:val="Сетка таблицы14"/>
    <w:rsid w:val="00142B5F"/>
    <w:pPr>
      <w:spacing w:after="0" w:line="240" w:lineRule="auto"/>
    </w:pPr>
    <w:rPr>
      <w:rFonts w:ascii="Times New Roman"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vision1">
    <w:name w:val="Revision1"/>
    <w:hidden/>
    <w:semiHidden/>
    <w:rsid w:val="00142B5F"/>
    <w:pPr>
      <w:spacing w:after="0" w:line="240" w:lineRule="auto"/>
    </w:pPr>
    <w:rPr>
      <w:rFonts w:ascii="Times New Roman" w:eastAsia="Calibri" w:hAnsi="Times New Roman" w:cs="Times New Roman"/>
      <w:sz w:val="24"/>
      <w:szCs w:val="24"/>
      <w:lang w:eastAsia="ru-RU"/>
    </w:rPr>
  </w:style>
  <w:style w:type="paragraph" w:customStyle="1" w:styleId="Standard">
    <w:name w:val="Standard"/>
    <w:rsid w:val="00142B5F"/>
    <w:pPr>
      <w:widowControl w:val="0"/>
      <w:suppressAutoHyphens/>
      <w:autoSpaceDN w:val="0"/>
      <w:spacing w:after="0" w:line="240" w:lineRule="auto"/>
      <w:textAlignment w:val="baseline"/>
    </w:pPr>
    <w:rPr>
      <w:rFonts w:ascii="Arial" w:eastAsia="SimSun" w:hAnsi="Arial" w:cs="Mangal"/>
      <w:kern w:val="3"/>
      <w:sz w:val="21"/>
      <w:szCs w:val="24"/>
      <w:lang w:eastAsia="zh-CN" w:bidi="hi-IN"/>
    </w:rPr>
  </w:style>
  <w:style w:type="paragraph" w:customStyle="1" w:styleId="Style207">
    <w:name w:val="Style207"/>
    <w:basedOn w:val="a6"/>
    <w:rsid w:val="00142B5F"/>
    <w:pPr>
      <w:spacing w:line="275" w:lineRule="exact"/>
      <w:ind w:hanging="677"/>
      <w:jc w:val="both"/>
    </w:pPr>
  </w:style>
  <w:style w:type="paragraph" w:customStyle="1" w:styleId="Style204">
    <w:name w:val="Style204"/>
    <w:basedOn w:val="a6"/>
    <w:rsid w:val="00142B5F"/>
    <w:pPr>
      <w:spacing w:line="266" w:lineRule="exact"/>
      <w:jc w:val="both"/>
    </w:pPr>
  </w:style>
  <w:style w:type="paragraph" w:customStyle="1" w:styleId="Style206">
    <w:name w:val="Style206"/>
    <w:basedOn w:val="a6"/>
    <w:rsid w:val="00142B5F"/>
  </w:style>
  <w:style w:type="character" w:customStyle="1" w:styleId="CharStyle54">
    <w:name w:val="CharStyle54"/>
    <w:rsid w:val="00142B5F"/>
    <w:rPr>
      <w:rFonts w:ascii="Times New Roman" w:hAnsi="Times New Roman"/>
      <w:sz w:val="22"/>
    </w:rPr>
  </w:style>
  <w:style w:type="character" w:customStyle="1" w:styleId="CharStyle67">
    <w:name w:val="CharStyle67"/>
    <w:rsid w:val="00142B5F"/>
    <w:rPr>
      <w:rFonts w:ascii="Times New Roman" w:hAnsi="Times New Roman"/>
      <w:b/>
      <w:sz w:val="22"/>
    </w:rPr>
  </w:style>
  <w:style w:type="paragraph" w:customStyle="1" w:styleId="Style223">
    <w:name w:val="Style223"/>
    <w:basedOn w:val="a6"/>
    <w:rsid w:val="00142B5F"/>
    <w:pPr>
      <w:spacing w:line="274" w:lineRule="exact"/>
      <w:ind w:hanging="367"/>
      <w:jc w:val="both"/>
    </w:pPr>
  </w:style>
  <w:style w:type="paragraph" w:customStyle="1" w:styleId="Style229">
    <w:name w:val="Style229"/>
    <w:basedOn w:val="a6"/>
    <w:rsid w:val="00142B5F"/>
    <w:pPr>
      <w:spacing w:line="274" w:lineRule="exact"/>
      <w:ind w:hanging="353"/>
    </w:pPr>
  </w:style>
  <w:style w:type="paragraph" w:customStyle="1" w:styleId="Style220">
    <w:name w:val="Style220"/>
    <w:basedOn w:val="a6"/>
    <w:rsid w:val="00142B5F"/>
    <w:pPr>
      <w:spacing w:line="274" w:lineRule="exact"/>
      <w:ind w:hanging="684"/>
      <w:jc w:val="both"/>
    </w:pPr>
  </w:style>
  <w:style w:type="paragraph" w:customStyle="1" w:styleId="Style233">
    <w:name w:val="Style233"/>
    <w:basedOn w:val="a6"/>
    <w:rsid w:val="00142B5F"/>
  </w:style>
  <w:style w:type="paragraph" w:customStyle="1" w:styleId="Style269">
    <w:name w:val="Style269"/>
    <w:basedOn w:val="a6"/>
    <w:rsid w:val="00142B5F"/>
    <w:pPr>
      <w:spacing w:line="274" w:lineRule="exact"/>
      <w:ind w:hanging="360"/>
    </w:pPr>
  </w:style>
  <w:style w:type="paragraph" w:customStyle="1" w:styleId="Style288">
    <w:name w:val="Style288"/>
    <w:basedOn w:val="a6"/>
    <w:rsid w:val="00142B5F"/>
    <w:pPr>
      <w:spacing w:line="274" w:lineRule="exact"/>
      <w:ind w:hanging="871"/>
      <w:jc w:val="both"/>
    </w:pPr>
  </w:style>
  <w:style w:type="paragraph" w:customStyle="1" w:styleId="Style306">
    <w:name w:val="Style306"/>
    <w:basedOn w:val="a6"/>
    <w:rsid w:val="00142B5F"/>
    <w:pPr>
      <w:spacing w:line="266" w:lineRule="exact"/>
      <w:ind w:hanging="346"/>
    </w:pPr>
  </w:style>
  <w:style w:type="paragraph" w:customStyle="1" w:styleId="Style293">
    <w:name w:val="Style293"/>
    <w:basedOn w:val="a6"/>
    <w:rsid w:val="00142B5F"/>
    <w:pPr>
      <w:spacing w:line="270" w:lineRule="exact"/>
      <w:ind w:hanging="871"/>
    </w:pPr>
  </w:style>
  <w:style w:type="character" w:customStyle="1" w:styleId="CharStyle94">
    <w:name w:val="CharStyle94"/>
    <w:rsid w:val="00142B5F"/>
    <w:rPr>
      <w:rFonts w:ascii="Trebuchet MS" w:hAnsi="Trebuchet MS"/>
      <w:smallCaps/>
      <w:sz w:val="18"/>
    </w:rPr>
  </w:style>
  <w:style w:type="character" w:customStyle="1" w:styleId="FontStyle14">
    <w:name w:val="Font Style14"/>
    <w:rsid w:val="00142B5F"/>
    <w:rPr>
      <w:rFonts w:ascii="Times New Roman" w:hAnsi="Times New Roman"/>
      <w:sz w:val="22"/>
    </w:rPr>
  </w:style>
  <w:style w:type="character" w:customStyle="1" w:styleId="FontStyle13">
    <w:name w:val="Font Style13"/>
    <w:rsid w:val="00142B5F"/>
    <w:rPr>
      <w:rFonts w:ascii="Times New Roman" w:hAnsi="Times New Roman"/>
      <w:b/>
      <w:sz w:val="22"/>
    </w:rPr>
  </w:style>
  <w:style w:type="character" w:customStyle="1" w:styleId="FontStyle16">
    <w:name w:val="Font Style16"/>
    <w:rsid w:val="00142B5F"/>
    <w:rPr>
      <w:rFonts w:ascii="Arial" w:hAnsi="Arial"/>
      <w:i/>
      <w:sz w:val="14"/>
    </w:rPr>
  </w:style>
  <w:style w:type="character" w:customStyle="1" w:styleId="FontStyle19">
    <w:name w:val="Font Style19"/>
    <w:rsid w:val="00142B5F"/>
    <w:rPr>
      <w:rFonts w:ascii="Times New Roman" w:hAnsi="Times New Roman"/>
      <w:b/>
      <w:sz w:val="16"/>
    </w:rPr>
  </w:style>
  <w:style w:type="character" w:customStyle="1" w:styleId="FontStyle17">
    <w:name w:val="Font Style17"/>
    <w:rsid w:val="00142B5F"/>
    <w:rPr>
      <w:rFonts w:ascii="Times New Roman" w:hAnsi="Times New Roman"/>
      <w:sz w:val="18"/>
    </w:rPr>
  </w:style>
  <w:style w:type="character" w:customStyle="1" w:styleId="FontStyle18">
    <w:name w:val="Font Style18"/>
    <w:rsid w:val="00142B5F"/>
    <w:rPr>
      <w:rFonts w:ascii="Times New Roman" w:hAnsi="Times New Roman"/>
      <w:b/>
      <w:sz w:val="16"/>
    </w:rPr>
  </w:style>
  <w:style w:type="paragraph" w:customStyle="1" w:styleId="Style1745">
    <w:name w:val="Style1745"/>
    <w:basedOn w:val="a6"/>
    <w:rsid w:val="00142B5F"/>
    <w:rPr>
      <w:rFonts w:ascii="Arial" w:eastAsia="Calibri" w:hAnsi="Arial" w:cs="Arial"/>
    </w:rPr>
  </w:style>
  <w:style w:type="character" w:customStyle="1" w:styleId="CharStyle304">
    <w:name w:val="CharStyle304"/>
    <w:rsid w:val="00142B5F"/>
    <w:rPr>
      <w:rFonts w:ascii="Times New Roman" w:hAnsi="Times New Roman"/>
      <w:sz w:val="22"/>
    </w:rPr>
  </w:style>
  <w:style w:type="paragraph" w:customStyle="1" w:styleId="Style1764">
    <w:name w:val="Style1764"/>
    <w:basedOn w:val="a6"/>
    <w:rsid w:val="00142B5F"/>
    <w:rPr>
      <w:rFonts w:ascii="Arial" w:eastAsia="Calibri" w:hAnsi="Arial" w:cs="Arial"/>
    </w:rPr>
  </w:style>
  <w:style w:type="paragraph" w:customStyle="1" w:styleId="Style1759">
    <w:name w:val="Style1759"/>
    <w:basedOn w:val="a6"/>
    <w:rsid w:val="00142B5F"/>
    <w:rPr>
      <w:rFonts w:ascii="Arial" w:eastAsia="Calibri" w:hAnsi="Arial" w:cs="Arial"/>
    </w:rPr>
  </w:style>
  <w:style w:type="character" w:customStyle="1" w:styleId="CharStyle331">
    <w:name w:val="CharStyle331"/>
    <w:rsid w:val="00142B5F"/>
    <w:rPr>
      <w:rFonts w:ascii="Arial" w:hAnsi="Arial"/>
      <w:b/>
      <w:sz w:val="18"/>
    </w:rPr>
  </w:style>
  <w:style w:type="character" w:customStyle="1" w:styleId="CharStyle339">
    <w:name w:val="CharStyle339"/>
    <w:rsid w:val="00142B5F"/>
    <w:rPr>
      <w:rFonts w:ascii="Arial" w:hAnsi="Arial"/>
      <w:sz w:val="18"/>
    </w:rPr>
  </w:style>
  <w:style w:type="character" w:customStyle="1" w:styleId="FontStyle22">
    <w:name w:val="Font Style22"/>
    <w:rsid w:val="00142B5F"/>
    <w:rPr>
      <w:rFonts w:ascii="Arial" w:hAnsi="Arial"/>
      <w:sz w:val="18"/>
    </w:rPr>
  </w:style>
  <w:style w:type="character" w:customStyle="1" w:styleId="FontStyle21">
    <w:name w:val="Font Style21"/>
    <w:rsid w:val="00142B5F"/>
    <w:rPr>
      <w:rFonts w:ascii="Arial" w:hAnsi="Arial"/>
      <w:w w:val="50"/>
      <w:sz w:val="54"/>
    </w:rPr>
  </w:style>
  <w:style w:type="character" w:customStyle="1" w:styleId="FontStyle196">
    <w:name w:val="Font Style196"/>
    <w:rsid w:val="00142B5F"/>
    <w:rPr>
      <w:rFonts w:ascii="Times New Roman" w:hAnsi="Times New Roman"/>
      <w:sz w:val="20"/>
    </w:rPr>
  </w:style>
  <w:style w:type="character" w:customStyle="1" w:styleId="FontStyle154">
    <w:name w:val="Font Style154"/>
    <w:rsid w:val="00142B5F"/>
    <w:rPr>
      <w:rFonts w:ascii="Times New Roman" w:hAnsi="Times New Roman"/>
      <w:b/>
      <w:sz w:val="26"/>
    </w:rPr>
  </w:style>
  <w:style w:type="paragraph" w:customStyle="1" w:styleId="Style46">
    <w:name w:val="Style46"/>
    <w:basedOn w:val="a6"/>
    <w:rsid w:val="00142B5F"/>
    <w:pPr>
      <w:widowControl w:val="0"/>
      <w:autoSpaceDE w:val="0"/>
      <w:autoSpaceDN w:val="0"/>
      <w:adjustRightInd w:val="0"/>
    </w:pPr>
    <w:rPr>
      <w:rFonts w:eastAsia="Calibri"/>
      <w:sz w:val="24"/>
      <w:szCs w:val="24"/>
    </w:rPr>
  </w:style>
  <w:style w:type="paragraph" w:customStyle="1" w:styleId="Style47">
    <w:name w:val="Style47"/>
    <w:basedOn w:val="a6"/>
    <w:rsid w:val="00142B5F"/>
    <w:pPr>
      <w:widowControl w:val="0"/>
      <w:autoSpaceDE w:val="0"/>
      <w:autoSpaceDN w:val="0"/>
      <w:adjustRightInd w:val="0"/>
      <w:jc w:val="both"/>
    </w:pPr>
    <w:rPr>
      <w:rFonts w:eastAsia="Calibri"/>
      <w:sz w:val="24"/>
      <w:szCs w:val="24"/>
    </w:rPr>
  </w:style>
  <w:style w:type="character" w:customStyle="1" w:styleId="FontStyle175">
    <w:name w:val="Font Style175"/>
    <w:rsid w:val="00142B5F"/>
    <w:rPr>
      <w:rFonts w:ascii="Times New Roman" w:hAnsi="Times New Roman"/>
      <w:sz w:val="20"/>
    </w:rPr>
  </w:style>
  <w:style w:type="character" w:customStyle="1" w:styleId="FontStyle169">
    <w:name w:val="Font Style169"/>
    <w:rsid w:val="00142B5F"/>
    <w:rPr>
      <w:rFonts w:ascii="Times New Roman" w:hAnsi="Times New Roman"/>
      <w:b/>
      <w:sz w:val="22"/>
    </w:rPr>
  </w:style>
  <w:style w:type="paragraph" w:customStyle="1" w:styleId="Style56">
    <w:name w:val="Style56"/>
    <w:basedOn w:val="a6"/>
    <w:rsid w:val="00142B5F"/>
    <w:pPr>
      <w:widowControl w:val="0"/>
      <w:autoSpaceDE w:val="0"/>
      <w:autoSpaceDN w:val="0"/>
      <w:adjustRightInd w:val="0"/>
      <w:spacing w:line="256" w:lineRule="exact"/>
      <w:ind w:hanging="475"/>
    </w:pPr>
    <w:rPr>
      <w:rFonts w:eastAsia="Calibri"/>
      <w:sz w:val="24"/>
      <w:szCs w:val="24"/>
    </w:rPr>
  </w:style>
  <w:style w:type="paragraph" w:customStyle="1" w:styleId="Style59">
    <w:name w:val="Style59"/>
    <w:basedOn w:val="a6"/>
    <w:rsid w:val="00142B5F"/>
    <w:pPr>
      <w:widowControl w:val="0"/>
      <w:autoSpaceDE w:val="0"/>
      <w:autoSpaceDN w:val="0"/>
      <w:adjustRightInd w:val="0"/>
      <w:spacing w:line="259" w:lineRule="exact"/>
      <w:ind w:hanging="266"/>
    </w:pPr>
    <w:rPr>
      <w:rFonts w:eastAsia="Calibri"/>
      <w:sz w:val="24"/>
      <w:szCs w:val="24"/>
    </w:rPr>
  </w:style>
  <w:style w:type="paragraph" w:customStyle="1" w:styleId="Style83">
    <w:name w:val="Style83"/>
    <w:basedOn w:val="a6"/>
    <w:rsid w:val="00142B5F"/>
    <w:pPr>
      <w:widowControl w:val="0"/>
      <w:autoSpaceDE w:val="0"/>
      <w:autoSpaceDN w:val="0"/>
      <w:adjustRightInd w:val="0"/>
      <w:spacing w:line="252" w:lineRule="exact"/>
      <w:ind w:hanging="691"/>
      <w:jc w:val="both"/>
    </w:pPr>
    <w:rPr>
      <w:rFonts w:eastAsia="Calibri"/>
      <w:sz w:val="24"/>
      <w:szCs w:val="24"/>
    </w:rPr>
  </w:style>
  <w:style w:type="paragraph" w:customStyle="1" w:styleId="Style91">
    <w:name w:val="Style91"/>
    <w:basedOn w:val="a6"/>
    <w:rsid w:val="00142B5F"/>
    <w:pPr>
      <w:widowControl w:val="0"/>
      <w:autoSpaceDE w:val="0"/>
      <w:autoSpaceDN w:val="0"/>
      <w:adjustRightInd w:val="0"/>
    </w:pPr>
    <w:rPr>
      <w:rFonts w:eastAsia="Calibri"/>
      <w:sz w:val="24"/>
      <w:szCs w:val="24"/>
    </w:rPr>
  </w:style>
  <w:style w:type="character" w:customStyle="1" w:styleId="FontStyle110">
    <w:name w:val="Font Style110"/>
    <w:rsid w:val="00142B5F"/>
    <w:rPr>
      <w:rFonts w:ascii="Times New Roman" w:hAnsi="Times New Roman" w:cs="Times New Roman"/>
      <w:b/>
      <w:bCs/>
      <w:sz w:val="22"/>
      <w:szCs w:val="22"/>
    </w:rPr>
  </w:style>
  <w:style w:type="character" w:customStyle="1" w:styleId="FontStyle112">
    <w:name w:val="Font Style112"/>
    <w:rsid w:val="00142B5F"/>
    <w:rPr>
      <w:rFonts w:ascii="Times New Roman" w:hAnsi="Times New Roman" w:cs="Times New Roman"/>
      <w:sz w:val="16"/>
      <w:szCs w:val="16"/>
    </w:rPr>
  </w:style>
  <w:style w:type="paragraph" w:customStyle="1" w:styleId="Style38">
    <w:name w:val="Style38"/>
    <w:basedOn w:val="a6"/>
    <w:rsid w:val="00142B5F"/>
    <w:pPr>
      <w:widowControl w:val="0"/>
      <w:autoSpaceDE w:val="0"/>
      <w:autoSpaceDN w:val="0"/>
      <w:adjustRightInd w:val="0"/>
    </w:pPr>
    <w:rPr>
      <w:rFonts w:eastAsia="Calibri"/>
      <w:sz w:val="24"/>
      <w:szCs w:val="24"/>
    </w:rPr>
  </w:style>
  <w:style w:type="paragraph" w:customStyle="1" w:styleId="Style44">
    <w:name w:val="Style44"/>
    <w:basedOn w:val="a6"/>
    <w:rsid w:val="00142B5F"/>
    <w:pPr>
      <w:widowControl w:val="0"/>
      <w:autoSpaceDE w:val="0"/>
      <w:autoSpaceDN w:val="0"/>
      <w:adjustRightInd w:val="0"/>
      <w:spacing w:line="274" w:lineRule="exact"/>
      <w:ind w:hanging="259"/>
      <w:jc w:val="both"/>
    </w:pPr>
    <w:rPr>
      <w:rFonts w:eastAsia="Calibri"/>
      <w:sz w:val="24"/>
      <w:szCs w:val="24"/>
    </w:rPr>
  </w:style>
  <w:style w:type="paragraph" w:customStyle="1" w:styleId="Style69">
    <w:name w:val="Style69"/>
    <w:basedOn w:val="a6"/>
    <w:rsid w:val="00142B5F"/>
    <w:pPr>
      <w:widowControl w:val="0"/>
      <w:autoSpaceDE w:val="0"/>
      <w:autoSpaceDN w:val="0"/>
      <w:adjustRightInd w:val="0"/>
    </w:pPr>
    <w:rPr>
      <w:rFonts w:eastAsia="Calibri"/>
      <w:sz w:val="24"/>
      <w:szCs w:val="24"/>
    </w:rPr>
  </w:style>
  <w:style w:type="paragraph" w:customStyle="1" w:styleId="Style94">
    <w:name w:val="Style94"/>
    <w:basedOn w:val="a6"/>
    <w:rsid w:val="00142B5F"/>
    <w:pPr>
      <w:widowControl w:val="0"/>
      <w:autoSpaceDE w:val="0"/>
      <w:autoSpaceDN w:val="0"/>
      <w:adjustRightInd w:val="0"/>
      <w:spacing w:line="281" w:lineRule="exact"/>
      <w:ind w:firstLine="245"/>
    </w:pPr>
    <w:rPr>
      <w:rFonts w:eastAsia="Calibri"/>
      <w:sz w:val="24"/>
      <w:szCs w:val="24"/>
    </w:rPr>
  </w:style>
  <w:style w:type="character" w:customStyle="1" w:styleId="FontStyle136">
    <w:name w:val="Font Style136"/>
    <w:rsid w:val="00142B5F"/>
    <w:rPr>
      <w:rFonts w:ascii="Times New Roman" w:hAnsi="Times New Roman" w:cs="Times New Roman"/>
      <w:sz w:val="18"/>
      <w:szCs w:val="18"/>
    </w:rPr>
  </w:style>
  <w:style w:type="table" w:customStyle="1" w:styleId="230">
    <w:name w:val="Сетка таблицы23"/>
    <w:rsid w:val="00142B5F"/>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Сетка таблицы33"/>
    <w:rsid w:val="00142B5F"/>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f0">
    <w:name w:val="Рецензия2"/>
    <w:hidden/>
    <w:semiHidden/>
    <w:rsid w:val="00142B5F"/>
    <w:pPr>
      <w:spacing w:after="0" w:line="240" w:lineRule="auto"/>
    </w:pPr>
    <w:rPr>
      <w:rFonts w:ascii="Calibri" w:eastAsia="Times New Roman" w:hAnsi="Calibri" w:cs="Times New Roman"/>
    </w:rPr>
  </w:style>
  <w:style w:type="paragraph" w:customStyle="1" w:styleId="CommentSubject2">
    <w:name w:val="Comment Subject2"/>
    <w:basedOn w:val="af9"/>
    <w:next w:val="af9"/>
    <w:semiHidden/>
    <w:rsid w:val="00142B5F"/>
    <w:rPr>
      <w:rFonts w:eastAsia="Calibri"/>
      <w:b/>
      <w:bCs/>
    </w:rPr>
  </w:style>
  <w:style w:type="paragraph" w:customStyle="1" w:styleId="CommentSubject3">
    <w:name w:val="Comment Subject3"/>
    <w:basedOn w:val="af9"/>
    <w:next w:val="af9"/>
    <w:semiHidden/>
    <w:rsid w:val="00142B5F"/>
    <w:rPr>
      <w:rFonts w:eastAsia="Calibri"/>
      <w:b/>
      <w:bCs/>
    </w:rPr>
  </w:style>
  <w:style w:type="character" w:customStyle="1" w:styleId="318">
    <w:name w:val="Основной текст с отступом 3 Знак1"/>
    <w:aliases w:val="Знак1 Знак1"/>
    <w:semiHidden/>
    <w:rsid w:val="00142B5F"/>
    <w:rPr>
      <w:rFonts w:cs="Times New Roman"/>
      <w:sz w:val="16"/>
      <w:szCs w:val="16"/>
    </w:rPr>
  </w:style>
  <w:style w:type="paragraph" w:customStyle="1" w:styleId="msolistparagraph0">
    <w:name w:val="msolistparagraph"/>
    <w:basedOn w:val="a6"/>
    <w:rsid w:val="00142B5F"/>
    <w:pPr>
      <w:ind w:left="720"/>
    </w:pPr>
    <w:rPr>
      <w:rFonts w:ascii="Verdana" w:hAnsi="Verdana"/>
      <w:color w:val="000066"/>
      <w:sz w:val="24"/>
      <w:szCs w:val="24"/>
      <w:lang w:eastAsia="en-US"/>
    </w:rPr>
  </w:style>
  <w:style w:type="character" w:customStyle="1" w:styleId="s103">
    <w:name w:val="s_103"/>
    <w:rsid w:val="00142B5F"/>
    <w:rPr>
      <w:b/>
      <w:bCs/>
      <w:color w:val="000080"/>
    </w:rPr>
  </w:style>
  <w:style w:type="paragraph" w:customStyle="1" w:styleId="msonormal0">
    <w:name w:val="msonormal"/>
    <w:basedOn w:val="a6"/>
    <w:rsid w:val="00142B5F"/>
    <w:pPr>
      <w:spacing w:before="100" w:beforeAutospacing="1" w:after="100" w:afterAutospacing="1"/>
      <w:jc w:val="both"/>
    </w:pPr>
    <w:rPr>
      <w:rFonts w:ascii="Verdana" w:hAnsi="Verdana"/>
      <w:sz w:val="14"/>
      <w:szCs w:val="14"/>
    </w:rPr>
  </w:style>
  <w:style w:type="character" w:customStyle="1" w:styleId="2ff1">
    <w:name w:val="Заголовок Знак2"/>
    <w:uiPriority w:val="10"/>
    <w:locked/>
    <w:rsid w:val="00142B5F"/>
    <w:rPr>
      <w:rFonts w:ascii="Calibri Light" w:eastAsia="Times New Roman" w:hAnsi="Calibri Light" w:cs="Times New Roman"/>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664977">
      <w:bodyDiv w:val="1"/>
      <w:marLeft w:val="0"/>
      <w:marRight w:val="0"/>
      <w:marTop w:val="0"/>
      <w:marBottom w:val="0"/>
      <w:divBdr>
        <w:top w:val="none" w:sz="0" w:space="0" w:color="auto"/>
        <w:left w:val="none" w:sz="0" w:space="0" w:color="auto"/>
        <w:bottom w:val="none" w:sz="0" w:space="0" w:color="auto"/>
        <w:right w:val="none" w:sz="0" w:space="0" w:color="auto"/>
      </w:divBdr>
    </w:div>
    <w:div w:id="175660014">
      <w:bodyDiv w:val="1"/>
      <w:marLeft w:val="0"/>
      <w:marRight w:val="0"/>
      <w:marTop w:val="0"/>
      <w:marBottom w:val="0"/>
      <w:divBdr>
        <w:top w:val="none" w:sz="0" w:space="0" w:color="auto"/>
        <w:left w:val="none" w:sz="0" w:space="0" w:color="auto"/>
        <w:bottom w:val="none" w:sz="0" w:space="0" w:color="auto"/>
        <w:right w:val="none" w:sz="0" w:space="0" w:color="auto"/>
      </w:divBdr>
    </w:div>
    <w:div w:id="295917247">
      <w:bodyDiv w:val="1"/>
      <w:marLeft w:val="0"/>
      <w:marRight w:val="0"/>
      <w:marTop w:val="0"/>
      <w:marBottom w:val="0"/>
      <w:divBdr>
        <w:top w:val="none" w:sz="0" w:space="0" w:color="auto"/>
        <w:left w:val="none" w:sz="0" w:space="0" w:color="auto"/>
        <w:bottom w:val="none" w:sz="0" w:space="0" w:color="auto"/>
        <w:right w:val="none" w:sz="0" w:space="0" w:color="auto"/>
      </w:divBdr>
    </w:div>
    <w:div w:id="340358015">
      <w:bodyDiv w:val="1"/>
      <w:marLeft w:val="0"/>
      <w:marRight w:val="0"/>
      <w:marTop w:val="0"/>
      <w:marBottom w:val="0"/>
      <w:divBdr>
        <w:top w:val="none" w:sz="0" w:space="0" w:color="auto"/>
        <w:left w:val="none" w:sz="0" w:space="0" w:color="auto"/>
        <w:bottom w:val="none" w:sz="0" w:space="0" w:color="auto"/>
        <w:right w:val="none" w:sz="0" w:space="0" w:color="auto"/>
      </w:divBdr>
    </w:div>
    <w:div w:id="383335433">
      <w:bodyDiv w:val="1"/>
      <w:marLeft w:val="0"/>
      <w:marRight w:val="0"/>
      <w:marTop w:val="0"/>
      <w:marBottom w:val="0"/>
      <w:divBdr>
        <w:top w:val="none" w:sz="0" w:space="0" w:color="auto"/>
        <w:left w:val="none" w:sz="0" w:space="0" w:color="auto"/>
        <w:bottom w:val="none" w:sz="0" w:space="0" w:color="auto"/>
        <w:right w:val="none" w:sz="0" w:space="0" w:color="auto"/>
      </w:divBdr>
    </w:div>
    <w:div w:id="1219168809">
      <w:bodyDiv w:val="1"/>
      <w:marLeft w:val="0"/>
      <w:marRight w:val="0"/>
      <w:marTop w:val="0"/>
      <w:marBottom w:val="0"/>
      <w:divBdr>
        <w:top w:val="none" w:sz="0" w:space="0" w:color="auto"/>
        <w:left w:val="none" w:sz="0" w:space="0" w:color="auto"/>
        <w:bottom w:val="none" w:sz="0" w:space="0" w:color="auto"/>
        <w:right w:val="none" w:sz="0" w:space="0" w:color="auto"/>
      </w:divBdr>
    </w:div>
    <w:div w:id="1401169501">
      <w:bodyDiv w:val="1"/>
      <w:marLeft w:val="0"/>
      <w:marRight w:val="0"/>
      <w:marTop w:val="0"/>
      <w:marBottom w:val="0"/>
      <w:divBdr>
        <w:top w:val="none" w:sz="0" w:space="0" w:color="auto"/>
        <w:left w:val="none" w:sz="0" w:space="0" w:color="auto"/>
        <w:bottom w:val="none" w:sz="0" w:space="0" w:color="auto"/>
        <w:right w:val="none" w:sz="0" w:space="0" w:color="auto"/>
      </w:divBdr>
    </w:div>
    <w:div w:id="1625966041">
      <w:bodyDiv w:val="1"/>
      <w:marLeft w:val="0"/>
      <w:marRight w:val="0"/>
      <w:marTop w:val="0"/>
      <w:marBottom w:val="0"/>
      <w:divBdr>
        <w:top w:val="none" w:sz="0" w:space="0" w:color="auto"/>
        <w:left w:val="none" w:sz="0" w:space="0" w:color="auto"/>
        <w:bottom w:val="none" w:sz="0" w:space="0" w:color="auto"/>
        <w:right w:val="none" w:sz="0" w:space="0" w:color="auto"/>
      </w:divBdr>
    </w:div>
    <w:div w:id="1658536919">
      <w:bodyDiv w:val="1"/>
      <w:marLeft w:val="0"/>
      <w:marRight w:val="0"/>
      <w:marTop w:val="0"/>
      <w:marBottom w:val="0"/>
      <w:divBdr>
        <w:top w:val="none" w:sz="0" w:space="0" w:color="auto"/>
        <w:left w:val="none" w:sz="0" w:space="0" w:color="auto"/>
        <w:bottom w:val="none" w:sz="0" w:space="0" w:color="auto"/>
        <w:right w:val="none" w:sz="0" w:space="0" w:color="auto"/>
      </w:divBdr>
    </w:div>
    <w:div w:id="1718580065">
      <w:bodyDiv w:val="1"/>
      <w:marLeft w:val="0"/>
      <w:marRight w:val="0"/>
      <w:marTop w:val="0"/>
      <w:marBottom w:val="0"/>
      <w:divBdr>
        <w:top w:val="none" w:sz="0" w:space="0" w:color="auto"/>
        <w:left w:val="none" w:sz="0" w:space="0" w:color="auto"/>
        <w:bottom w:val="none" w:sz="0" w:space="0" w:color="auto"/>
        <w:right w:val="none" w:sz="0" w:space="0" w:color="auto"/>
      </w:divBdr>
    </w:div>
    <w:div w:id="1725330964">
      <w:bodyDiv w:val="1"/>
      <w:marLeft w:val="0"/>
      <w:marRight w:val="0"/>
      <w:marTop w:val="0"/>
      <w:marBottom w:val="0"/>
      <w:divBdr>
        <w:top w:val="none" w:sz="0" w:space="0" w:color="auto"/>
        <w:left w:val="none" w:sz="0" w:space="0" w:color="auto"/>
        <w:bottom w:val="none" w:sz="0" w:space="0" w:color="auto"/>
        <w:right w:val="none" w:sz="0" w:space="0" w:color="auto"/>
      </w:divBdr>
    </w:div>
    <w:div w:id="2111972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nergoservis-volgi@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426392-E1E7-49DE-A3B7-14F5156ED8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11</Pages>
  <Words>4676</Words>
  <Characters>26655</Characters>
  <Application>Microsoft Office Word</Application>
  <DocSecurity>0</DocSecurity>
  <Lines>222</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Строкова Анна Владимировна</dc:creator>
  <cp:keywords/>
  <dc:description/>
  <cp:lastModifiedBy>Корнишина Мария Васильевна</cp:lastModifiedBy>
  <cp:revision>49</cp:revision>
  <cp:lastPrinted>2020-06-22T05:46:00Z</cp:lastPrinted>
  <dcterms:created xsi:type="dcterms:W3CDTF">2024-07-10T05:07:00Z</dcterms:created>
  <dcterms:modified xsi:type="dcterms:W3CDTF">2024-07-11T04:42:00Z</dcterms:modified>
</cp:coreProperties>
</file>